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2D00" w:rsidRPr="00040EC5" w:rsidRDefault="004B2D00">
      <w:pPr>
        <w:spacing w:line="360" w:lineRule="auto"/>
        <w:jc w:val="center"/>
        <w:rPr>
          <w:sz w:val="16"/>
          <w:szCs w:val="16"/>
        </w:rPr>
      </w:pPr>
    </w:p>
    <w:p w:rsidR="00AE60D1" w:rsidRDefault="00AE60D1" w:rsidP="00AE60D1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80171" w:rsidRPr="00B365AC" w:rsidRDefault="001068AA" w:rsidP="004679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80171" w:rsidRPr="00B365AC">
        <w:rPr>
          <w:b/>
          <w:sz w:val="28"/>
          <w:szCs w:val="28"/>
        </w:rPr>
        <w:t>ФЕДЕРАЦИЯ</w:t>
      </w:r>
    </w:p>
    <w:p w:rsidR="00880171" w:rsidRDefault="00880171" w:rsidP="004679F7">
      <w:pPr>
        <w:spacing w:line="360" w:lineRule="auto"/>
        <w:jc w:val="center"/>
        <w:rPr>
          <w:b/>
          <w:sz w:val="28"/>
          <w:szCs w:val="28"/>
        </w:rPr>
      </w:pPr>
      <w:r w:rsidRPr="00B365AC">
        <w:rPr>
          <w:b/>
          <w:sz w:val="28"/>
          <w:szCs w:val="28"/>
        </w:rPr>
        <w:t xml:space="preserve">АДМИНИСТРАЦИЯ </w:t>
      </w:r>
      <w:r w:rsidR="00853D32">
        <w:rPr>
          <w:b/>
          <w:sz w:val="28"/>
          <w:szCs w:val="28"/>
        </w:rPr>
        <w:t>АРТЮХОВСКОГО</w:t>
      </w:r>
    </w:p>
    <w:p w:rsidR="00853D32" w:rsidRPr="00B365AC" w:rsidRDefault="00853D32" w:rsidP="004679F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</w:p>
    <w:p w:rsidR="007E0718" w:rsidRDefault="007E0718" w:rsidP="00040EC5">
      <w:pPr>
        <w:rPr>
          <w:b/>
          <w:sz w:val="28"/>
          <w:szCs w:val="28"/>
        </w:rPr>
      </w:pPr>
    </w:p>
    <w:p w:rsidR="006F495A" w:rsidRDefault="004B2D00" w:rsidP="006F49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EC55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B3166">
        <w:rPr>
          <w:b/>
          <w:sz w:val="28"/>
          <w:szCs w:val="28"/>
        </w:rPr>
        <w:t xml:space="preserve"> </w:t>
      </w:r>
    </w:p>
    <w:p w:rsidR="006F495A" w:rsidRPr="00EC55EB" w:rsidRDefault="006F495A" w:rsidP="006F495A">
      <w:pPr>
        <w:jc w:val="center"/>
        <w:rPr>
          <w:b/>
          <w:sz w:val="28"/>
          <w:szCs w:val="28"/>
        </w:rPr>
      </w:pPr>
    </w:p>
    <w:p w:rsidR="00880171" w:rsidRPr="00EC55EB" w:rsidRDefault="00AE60D1" w:rsidP="006F49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</w:t>
      </w:r>
      <w:r w:rsidR="000971F7" w:rsidRPr="00EC55EB">
        <w:rPr>
          <w:b/>
          <w:sz w:val="28"/>
          <w:szCs w:val="28"/>
          <w:u w:val="single"/>
        </w:rPr>
        <w:t xml:space="preserve"> </w:t>
      </w:r>
      <w:r w:rsidR="00597C60" w:rsidRPr="00EC55EB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  <w:r w:rsidR="00597C60" w:rsidRPr="00EC55EB">
        <w:rPr>
          <w:b/>
          <w:sz w:val="28"/>
          <w:szCs w:val="28"/>
          <w:u w:val="single"/>
        </w:rPr>
        <w:t xml:space="preserve"> </w:t>
      </w:r>
      <w:r w:rsidR="00B365AC" w:rsidRPr="00EC55EB">
        <w:rPr>
          <w:b/>
          <w:sz w:val="28"/>
          <w:szCs w:val="28"/>
          <w:u w:val="single"/>
        </w:rPr>
        <w:t xml:space="preserve">г. № </w:t>
      </w:r>
      <w:r>
        <w:rPr>
          <w:b/>
          <w:sz w:val="28"/>
          <w:szCs w:val="28"/>
          <w:u w:val="single"/>
        </w:rPr>
        <w:t>_____</w:t>
      </w:r>
    </w:p>
    <w:p w:rsidR="006F495A" w:rsidRPr="005519B2" w:rsidRDefault="00597C60" w:rsidP="005519B2">
      <w:pPr>
        <w:jc w:val="center"/>
        <w:rPr>
          <w:b/>
        </w:rPr>
      </w:pPr>
      <w:r>
        <w:rPr>
          <w:sz w:val="22"/>
          <w:szCs w:val="22"/>
        </w:rPr>
        <w:t xml:space="preserve"> </w:t>
      </w:r>
    </w:p>
    <w:p w:rsidR="00AE60D1" w:rsidRPr="00AE60D1" w:rsidRDefault="00AE60D1" w:rsidP="00AE60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0D1">
        <w:rPr>
          <w:b/>
          <w:sz w:val="28"/>
          <w:szCs w:val="28"/>
        </w:rPr>
        <w:t xml:space="preserve">Об утверждении требований к технологическим, программным и лингвистическим средствам обеспечения пользования официальным сайтом Администрации </w:t>
      </w:r>
      <w:r w:rsidR="00853D32">
        <w:rPr>
          <w:b/>
          <w:sz w:val="28"/>
          <w:szCs w:val="28"/>
        </w:rPr>
        <w:t>Артюховского сельсовета</w:t>
      </w:r>
      <w:r w:rsidRPr="00AE60D1">
        <w:rPr>
          <w:b/>
          <w:sz w:val="28"/>
          <w:szCs w:val="28"/>
        </w:rPr>
        <w:t xml:space="preserve"> Октябрьского района Курской области</w:t>
      </w:r>
    </w:p>
    <w:p w:rsidR="00AE60D1" w:rsidRPr="00AE60D1" w:rsidRDefault="00AE60D1" w:rsidP="00AE60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60D1" w:rsidRPr="00AE60D1" w:rsidRDefault="00AE60D1" w:rsidP="00AE60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60D1">
        <w:rPr>
          <w:sz w:val="28"/>
          <w:szCs w:val="28"/>
        </w:rPr>
        <w:t>В целях реализации Федерального закона от 9 февраля 2009 года N 8-ФЗ «Об обеспечении доступа к информации о деятельности государственных органов и органов местного самоуправления», Уставом муниципальног</w:t>
      </w:r>
      <w:r w:rsidR="00853D32">
        <w:rPr>
          <w:sz w:val="28"/>
          <w:szCs w:val="28"/>
        </w:rPr>
        <w:t>о образования «Артюховский сельсовет</w:t>
      </w:r>
      <w:r w:rsidRPr="00AE60D1">
        <w:rPr>
          <w:sz w:val="28"/>
          <w:szCs w:val="28"/>
        </w:rPr>
        <w:t>» Октябрьского района Курской област</w:t>
      </w:r>
      <w:r w:rsidR="00853D32">
        <w:rPr>
          <w:sz w:val="28"/>
          <w:szCs w:val="28"/>
        </w:rPr>
        <w:t>и, Администрация Артюховского сельсовета</w:t>
      </w:r>
      <w:r w:rsidRPr="00AE60D1">
        <w:rPr>
          <w:sz w:val="28"/>
          <w:szCs w:val="28"/>
        </w:rPr>
        <w:t xml:space="preserve"> </w:t>
      </w:r>
      <w:r w:rsidRPr="00AE60D1">
        <w:rPr>
          <w:b/>
          <w:sz w:val="28"/>
          <w:szCs w:val="28"/>
        </w:rPr>
        <w:t>ПОСТАНОВЛЯЕТ:</w:t>
      </w:r>
    </w:p>
    <w:p w:rsidR="00AE60D1" w:rsidRPr="00AE60D1" w:rsidRDefault="00AE60D1" w:rsidP="00AE60D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E60D1" w:rsidRPr="00AE60D1" w:rsidRDefault="00AE60D1" w:rsidP="00AE60D1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AE60D1">
        <w:rPr>
          <w:sz w:val="28"/>
          <w:szCs w:val="28"/>
        </w:rPr>
        <w:t>1. Утвердить требования к технологическим, программным и лингвистическим средствам обеспечения пользования официальным сайтом Администрации</w:t>
      </w:r>
    </w:p>
    <w:p w:rsidR="00AE60D1" w:rsidRPr="00AE60D1" w:rsidRDefault="00853D32" w:rsidP="00AE60D1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Артюховского сельсовета</w:t>
      </w:r>
      <w:r w:rsidR="00AE60D1" w:rsidRPr="00AE60D1">
        <w:rPr>
          <w:sz w:val="28"/>
          <w:szCs w:val="28"/>
        </w:rPr>
        <w:t xml:space="preserve"> Октябрьского района Курской области согласно приложению к настоящему постановлению.</w:t>
      </w:r>
    </w:p>
    <w:p w:rsidR="00AE60D1" w:rsidRPr="00AE60D1" w:rsidRDefault="00AE60D1" w:rsidP="00AE60D1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AE60D1">
        <w:rPr>
          <w:sz w:val="28"/>
          <w:szCs w:val="28"/>
        </w:rPr>
        <w:t xml:space="preserve">2. Опубликовать (обнародовать) настоящее постановление на информационном сайте Администрации </w:t>
      </w:r>
      <w:r w:rsidR="00853D32">
        <w:rPr>
          <w:sz w:val="28"/>
          <w:szCs w:val="28"/>
        </w:rPr>
        <w:t>Артюховского  сельсовета</w:t>
      </w:r>
      <w:r w:rsidRPr="00AE60D1">
        <w:rPr>
          <w:sz w:val="28"/>
          <w:szCs w:val="28"/>
        </w:rPr>
        <w:t xml:space="preserve"> Октябрьского района</w:t>
      </w:r>
    </w:p>
    <w:p w:rsidR="00AE60D1" w:rsidRPr="00AE60D1" w:rsidRDefault="00AE60D1" w:rsidP="00AE60D1">
      <w:pPr>
        <w:autoSpaceDE w:val="0"/>
        <w:autoSpaceDN w:val="0"/>
        <w:adjustRightInd w:val="0"/>
        <w:ind w:right="-28"/>
        <w:jc w:val="both"/>
        <w:rPr>
          <w:sz w:val="28"/>
          <w:szCs w:val="28"/>
        </w:rPr>
      </w:pPr>
      <w:r w:rsidRPr="00AE60D1">
        <w:rPr>
          <w:sz w:val="28"/>
          <w:szCs w:val="28"/>
        </w:rPr>
        <w:t xml:space="preserve">3. </w:t>
      </w:r>
      <w:proofErr w:type="gramStart"/>
      <w:r w:rsidRPr="00AE60D1">
        <w:rPr>
          <w:sz w:val="28"/>
          <w:szCs w:val="28"/>
        </w:rPr>
        <w:t>Контроль за</w:t>
      </w:r>
      <w:proofErr w:type="gramEnd"/>
      <w:r w:rsidRPr="00AE60D1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AE60D1" w:rsidRPr="00AE60D1" w:rsidRDefault="00AE60D1" w:rsidP="00AE60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0D1" w:rsidRPr="00AE60D1" w:rsidRDefault="00AE60D1" w:rsidP="00AE60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79F7" w:rsidRPr="00AE60D1" w:rsidRDefault="004679F7" w:rsidP="004679F7">
      <w:pPr>
        <w:pStyle w:val="ab"/>
        <w:jc w:val="both"/>
        <w:rPr>
          <w:sz w:val="28"/>
          <w:szCs w:val="28"/>
        </w:rPr>
      </w:pPr>
    </w:p>
    <w:p w:rsidR="004B2D00" w:rsidRPr="00AE60D1" w:rsidRDefault="003F5317" w:rsidP="00AE60D1">
      <w:pPr>
        <w:pStyle w:val="ab"/>
        <w:jc w:val="both"/>
        <w:rPr>
          <w:sz w:val="28"/>
          <w:szCs w:val="28"/>
        </w:rPr>
        <w:sectPr w:rsidR="004B2D00" w:rsidRPr="00AE60D1" w:rsidSect="00B365AC">
          <w:pgSz w:w="11906" w:h="16838"/>
          <w:pgMar w:top="426" w:right="1274" w:bottom="567" w:left="1588" w:header="720" w:footer="720" w:gutter="0"/>
          <w:cols w:space="720"/>
          <w:docGrid w:linePitch="600" w:charSpace="32768"/>
        </w:sectPr>
      </w:pPr>
      <w:r w:rsidRPr="00AE60D1">
        <w:rPr>
          <w:sz w:val="28"/>
          <w:szCs w:val="28"/>
        </w:rPr>
        <w:t>Глава</w:t>
      </w:r>
      <w:r w:rsidR="004B2D00" w:rsidRPr="00AE60D1">
        <w:rPr>
          <w:sz w:val="28"/>
          <w:szCs w:val="28"/>
        </w:rPr>
        <w:t xml:space="preserve"> </w:t>
      </w:r>
      <w:r w:rsidR="00853D32">
        <w:rPr>
          <w:sz w:val="28"/>
          <w:szCs w:val="28"/>
        </w:rPr>
        <w:t>Артюховского сельсовета</w:t>
      </w:r>
      <w:r w:rsidR="004B2D00" w:rsidRPr="00AE60D1">
        <w:rPr>
          <w:sz w:val="28"/>
          <w:szCs w:val="28"/>
        </w:rPr>
        <w:tab/>
        <w:t xml:space="preserve">         </w:t>
      </w:r>
      <w:r w:rsidR="006A2182" w:rsidRPr="00AE60D1">
        <w:rPr>
          <w:sz w:val="28"/>
          <w:szCs w:val="28"/>
        </w:rPr>
        <w:t xml:space="preserve">               </w:t>
      </w:r>
      <w:r w:rsidR="0018702F" w:rsidRPr="00AE60D1">
        <w:rPr>
          <w:sz w:val="28"/>
          <w:szCs w:val="28"/>
        </w:rPr>
        <w:t xml:space="preserve">             </w:t>
      </w:r>
      <w:r w:rsidR="00853D32">
        <w:rPr>
          <w:sz w:val="28"/>
          <w:szCs w:val="28"/>
        </w:rPr>
        <w:t xml:space="preserve"> </w:t>
      </w:r>
      <w:r w:rsidR="003F73D3" w:rsidRPr="00AE60D1">
        <w:rPr>
          <w:sz w:val="28"/>
          <w:szCs w:val="28"/>
        </w:rPr>
        <w:t xml:space="preserve">  </w:t>
      </w:r>
      <w:r w:rsidR="00853D32">
        <w:rPr>
          <w:sz w:val="28"/>
          <w:szCs w:val="28"/>
        </w:rPr>
        <w:t>Н</w:t>
      </w:r>
      <w:r w:rsidR="00820B57" w:rsidRPr="00AE60D1">
        <w:rPr>
          <w:sz w:val="28"/>
          <w:szCs w:val="28"/>
        </w:rPr>
        <w:t>.Н.</w:t>
      </w:r>
      <w:r w:rsidR="00853D32">
        <w:rPr>
          <w:sz w:val="28"/>
          <w:szCs w:val="28"/>
        </w:rPr>
        <w:t>Ковалева</w:t>
      </w:r>
      <w:r w:rsidR="00820B57" w:rsidRPr="00AE60D1">
        <w:rPr>
          <w:sz w:val="28"/>
          <w:szCs w:val="28"/>
        </w:rPr>
        <w:t xml:space="preserve"> </w:t>
      </w:r>
    </w:p>
    <w:p w:rsidR="00AE60D1" w:rsidRDefault="00AE60D1" w:rsidP="00AE60D1">
      <w:pPr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</w:p>
    <w:p w:rsidR="00AE60D1" w:rsidRDefault="00AE60D1" w:rsidP="00AE60D1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AE60D1" w:rsidRDefault="00853D32" w:rsidP="00AE60D1">
      <w:pPr>
        <w:autoSpaceDE w:val="0"/>
        <w:autoSpaceDN w:val="0"/>
        <w:adjustRightInd w:val="0"/>
        <w:jc w:val="right"/>
      </w:pPr>
      <w:r>
        <w:t>Артюховского сельсовета</w:t>
      </w:r>
      <w:r w:rsidR="00AE60D1">
        <w:t xml:space="preserve"> Октябрьского района</w:t>
      </w:r>
    </w:p>
    <w:p w:rsidR="00AE60D1" w:rsidRDefault="00AE60D1" w:rsidP="00AE60D1">
      <w:pPr>
        <w:autoSpaceDE w:val="0"/>
        <w:autoSpaceDN w:val="0"/>
        <w:adjustRightInd w:val="0"/>
        <w:jc w:val="right"/>
      </w:pPr>
      <w:r>
        <w:rPr>
          <w:sz w:val="26"/>
          <w:szCs w:val="26"/>
        </w:rPr>
        <w:t xml:space="preserve">от ____.2024 года </w:t>
      </w:r>
      <w:r>
        <w:t>№ ___</w:t>
      </w:r>
    </w:p>
    <w:p w:rsidR="00AE60D1" w:rsidRDefault="00AE60D1" w:rsidP="00AE60D1">
      <w:pPr>
        <w:autoSpaceDE w:val="0"/>
        <w:autoSpaceDN w:val="0"/>
        <w:adjustRightInd w:val="0"/>
        <w:rPr>
          <w:sz w:val="26"/>
          <w:szCs w:val="26"/>
        </w:rPr>
      </w:pPr>
    </w:p>
    <w:p w:rsidR="00AE60D1" w:rsidRPr="00EE135E" w:rsidRDefault="00AE60D1" w:rsidP="00EE13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35E">
        <w:rPr>
          <w:b/>
          <w:sz w:val="28"/>
          <w:szCs w:val="28"/>
        </w:rPr>
        <w:t>Требования к технологическим, программным и лингвистическим средствам</w:t>
      </w:r>
      <w:r w:rsidR="00EE135E">
        <w:rPr>
          <w:b/>
          <w:sz w:val="28"/>
          <w:szCs w:val="28"/>
        </w:rPr>
        <w:t xml:space="preserve"> </w:t>
      </w:r>
      <w:r w:rsidRPr="00EE135E">
        <w:rPr>
          <w:b/>
          <w:sz w:val="28"/>
          <w:szCs w:val="28"/>
        </w:rPr>
        <w:t xml:space="preserve">обеспечения пользования официальным сайтом Администрации </w:t>
      </w:r>
      <w:r w:rsidR="00853D32">
        <w:rPr>
          <w:b/>
          <w:sz w:val="28"/>
          <w:szCs w:val="28"/>
        </w:rPr>
        <w:t>Артюховского сельсовета</w:t>
      </w:r>
      <w:r w:rsidRPr="00EE135E">
        <w:rPr>
          <w:b/>
          <w:sz w:val="28"/>
          <w:szCs w:val="28"/>
        </w:rPr>
        <w:t xml:space="preserve"> Октябрьского района Курской области</w:t>
      </w:r>
    </w:p>
    <w:p w:rsidR="00AE60D1" w:rsidRDefault="00AE60D1" w:rsidP="00AE60D1">
      <w:pPr>
        <w:autoSpaceDE w:val="0"/>
        <w:autoSpaceDN w:val="0"/>
        <w:adjustRightInd w:val="0"/>
      </w:pP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1. Информация, размещаемая на официальном сайте Администрации </w:t>
      </w:r>
      <w:r w:rsidR="00853D32">
        <w:t>Артюховского сельсовета</w:t>
      </w:r>
      <w:r>
        <w:t xml:space="preserve"> в информационно-телекоммуникационной сети Интернет (далее </w:t>
      </w:r>
      <w:proofErr w:type="gramStart"/>
      <w:r>
        <w:t>-о</w:t>
      </w:r>
      <w:proofErr w:type="gramEnd"/>
      <w:r>
        <w:t>фициальный сайт):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а) должна быть круглосуточно доступна пользователям информацией и информационным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системам (далее— </w:t>
      </w:r>
      <w:proofErr w:type="gramStart"/>
      <w:r>
        <w:t>по</w:t>
      </w:r>
      <w:proofErr w:type="gramEnd"/>
      <w:r>
        <w:t>льзователи) для получения, ознакомления и использования без взимания платы за ознакомление информацией или иное её использование и иных ограничений;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б) должна быть доступна пользователям без использования программного обеспечения,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установка</w:t>
      </w:r>
      <w:proofErr w:type="gramEnd"/>
      <w:r>
        <w:t xml:space="preserve"> которого на технические средства пользователя требует заключения пользователем лицензионного или иного соглашения с правообладателем программного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обеспечения, предусматривающего взимание с пользователя платы;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в) не должна быть зашифрована или защищена от доступа иными средствами, не позволяющими осуществить ознакомление пользователя с её содержанием без использования иного программного обеспечения или технических средств, чем </w:t>
      </w:r>
      <w:proofErr w:type="spellStart"/>
      <w:r>
        <w:t>ве</w:t>
      </w:r>
      <w:proofErr w:type="gramStart"/>
      <w:r>
        <w:t>б</w:t>
      </w:r>
      <w:proofErr w:type="spellEnd"/>
      <w:r>
        <w:t>-</w:t>
      </w:r>
      <w:proofErr w:type="gramEnd"/>
      <w:r>
        <w:t xml:space="preserve"> обозреватель. Доступ к информации, размещённой на официальном сайте, не может быть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обусловлен</w:t>
      </w:r>
      <w:proofErr w:type="gramEnd"/>
      <w:r>
        <w:t xml:space="preserve"> требованием регистрации пользователей или предоставления ими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персональных данных, а также требованиями заключения ими лицензионных или иных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соглашений.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2. Текстовая информация размещается на официальном сайте в формате, обеспечивающем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возможность поиска и копирования фрагментов текста средствами </w:t>
      </w:r>
      <w:proofErr w:type="spellStart"/>
      <w:r>
        <w:t>веб-обозревателя</w:t>
      </w:r>
      <w:proofErr w:type="spellEnd"/>
      <w:r>
        <w:t>.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Нормативные правовые и иные акты, проекты актов, судебные постановления, доклады,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отчёты, договоры, обзоры, прогнозы, протоколы, заключения, статистическая информация, образцы форм и иных документов размещаются на официальном сайте </w:t>
      </w:r>
      <w:proofErr w:type="gramStart"/>
      <w:r>
        <w:t>в</w:t>
      </w:r>
      <w:proofErr w:type="gramEnd"/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виде</w:t>
      </w:r>
      <w:proofErr w:type="gramEnd"/>
      <w:r>
        <w:t xml:space="preserve">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просмотра («документ в электронной форме»).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Нормативные правовые и иные акты, а также судебные постановления могут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дополнительно размещаться на официальных сайтах в графическом формате в виде графических образов их оригиналов («графический формат»).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3. Программное обеспечение и технологические средства обеспечения пользования</w:t>
      </w:r>
      <w:r w:rsidR="00EE135E">
        <w:t xml:space="preserve"> </w:t>
      </w:r>
      <w:r>
        <w:t>официальным сайтом, а также форматы размещённой на нём информации должны:</w:t>
      </w:r>
    </w:p>
    <w:p w:rsidR="00AE60D1" w:rsidRPr="00EE135E" w:rsidRDefault="00AE60D1" w:rsidP="00AE60D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а) обеспечивать немедленный и свободный доступ пользователей к</w:t>
      </w:r>
      <w:r w:rsidR="00EE13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информации, </w:t>
      </w:r>
      <w:r>
        <w:t>размещённой на официальном сайте. Пользование информацией,</w:t>
      </w:r>
      <w:r w:rsidR="00EE135E">
        <w:rPr>
          <w:sz w:val="26"/>
          <w:szCs w:val="26"/>
        </w:rPr>
        <w:t xml:space="preserve"> </w:t>
      </w:r>
      <w:r>
        <w:t>размещённой на официальном сайте, не может быть обусловлено требованием</w:t>
      </w:r>
      <w:r w:rsidR="00EE135E">
        <w:rPr>
          <w:sz w:val="26"/>
          <w:szCs w:val="26"/>
        </w:rPr>
        <w:t xml:space="preserve"> </w:t>
      </w:r>
      <w:r>
        <w:t xml:space="preserve">использования пользователями определённых </w:t>
      </w:r>
      <w:proofErr w:type="spellStart"/>
      <w:r>
        <w:t>веб-обозревателей</w:t>
      </w:r>
      <w:proofErr w:type="spellEnd"/>
      <w:r>
        <w:t xml:space="preserve"> или установки на</w:t>
      </w:r>
      <w:r w:rsidR="00EE135E">
        <w:rPr>
          <w:sz w:val="26"/>
          <w:szCs w:val="26"/>
        </w:rPr>
        <w:t xml:space="preserve"> </w:t>
      </w:r>
      <w:r>
        <w:t>технические средства пользователей программного обеспечения, специально созданного</w:t>
      </w:r>
      <w:r w:rsidR="00EE135E">
        <w:rPr>
          <w:sz w:val="26"/>
          <w:szCs w:val="26"/>
        </w:rPr>
        <w:t xml:space="preserve"> </w:t>
      </w:r>
      <w:r>
        <w:t>для доступа к информации, размещённой на официальном сайте;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б) предоставлять пользователям возможность беспрепятственного поиска и получения</w:t>
      </w:r>
      <w:r w:rsidR="00EE135E">
        <w:t xml:space="preserve"> </w:t>
      </w:r>
      <w:r>
        <w:t>всей текстовой информации, размещенной на официальном сайте, по содержанию, а</w:t>
      </w:r>
      <w:r w:rsidR="00EE135E">
        <w:t xml:space="preserve"> </w:t>
      </w:r>
      <w:r>
        <w:t>также по фрагментам текста, содержащегося в размещённом на официальном сайте</w:t>
      </w:r>
      <w:r w:rsidR="00EE135E">
        <w:t xml:space="preserve"> </w:t>
      </w:r>
      <w:r>
        <w:t>документе;</w:t>
      </w:r>
      <w:proofErr w:type="gramEnd"/>
    </w:p>
    <w:p w:rsidR="00AE60D1" w:rsidRDefault="00AE60D1" w:rsidP="00AE60D1">
      <w:pPr>
        <w:autoSpaceDE w:val="0"/>
        <w:autoSpaceDN w:val="0"/>
        <w:adjustRightInd w:val="0"/>
        <w:jc w:val="both"/>
      </w:pPr>
      <w:r>
        <w:lastRenderedPageBreak/>
        <w:t>в) предоставлять пользователям возможность поиска и получения информации,</w:t>
      </w:r>
      <w:r w:rsidR="00EE135E">
        <w:t xml:space="preserve"> </w:t>
      </w:r>
      <w:r>
        <w:t>размещённой на официальном сайте, средствами автоматизированного сбора данных</w:t>
      </w:r>
      <w:r w:rsidR="00EE135E">
        <w:t xml:space="preserve"> </w:t>
      </w:r>
      <w:r>
        <w:t>в сети Интернет, в том числе поисковыми системами;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г) предоставлять пользователям возможность определить время и дату размещения</w:t>
      </w:r>
      <w:r w:rsidR="00EE135E">
        <w:t xml:space="preserve"> </w:t>
      </w:r>
      <w:r>
        <w:t>информации, а также дату и время последнего изменения информации на</w:t>
      </w:r>
      <w:r w:rsidR="00EE135E">
        <w:t xml:space="preserve"> </w:t>
      </w:r>
      <w:r>
        <w:t>официальном сайте;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spellStart"/>
      <w:r>
        <w:t>д</w:t>
      </w:r>
      <w:proofErr w:type="spellEnd"/>
      <w:r>
        <w:t>) обеспечивать учёт посещаемости всех страниц официального сайта путём размещения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на всех страницах официального сайта программного кода («счётчика посещений»),</w:t>
      </w:r>
      <w:r w:rsidR="00EE135E">
        <w:t xml:space="preserve"> </w:t>
      </w:r>
      <w:r>
        <w:t>предоставляемого общедоступными системами сбора статистики в сети Интернет и</w:t>
      </w:r>
      <w:r w:rsidR="00EE135E">
        <w:t xml:space="preserve"> </w:t>
      </w:r>
      <w:r>
        <w:t>обеспечивающего фиксацию факта посещения страницы пользователем;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е) обеспечивать бесплатное раскрытие в сети Интернет сводных данных о посещаемости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официального сайта (количество посещений и уникальных посетителей официального</w:t>
      </w:r>
      <w:r w:rsidR="00EE135E">
        <w:t xml:space="preserve"> </w:t>
      </w:r>
      <w:r>
        <w:t>сайта, его отдельных страниц по часам, дням и месяцам);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ж) обеспечивать пользователю возможность навигации, поиска и использования</w:t>
      </w:r>
      <w:r w:rsidR="00EE135E">
        <w:t xml:space="preserve"> </w:t>
      </w:r>
      <w:r>
        <w:t>текстовой информации, размещённой на официальном сайте, при выключенной функции</w:t>
      </w:r>
      <w:r w:rsidR="00EE135E">
        <w:t xml:space="preserve"> </w:t>
      </w:r>
      <w:r>
        <w:t xml:space="preserve">отображения графических элементов страниц в </w:t>
      </w:r>
      <w:proofErr w:type="spellStart"/>
      <w:r>
        <w:t>веб-обозревателе</w:t>
      </w:r>
      <w:proofErr w:type="spellEnd"/>
      <w:r>
        <w:t>.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5. Навигационные средства официального сайта должны соответствовать следующим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требованиям: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а) вся размещаемая на официальном сайте информация должна быть доступна</w:t>
      </w:r>
      <w:r w:rsidR="00EE135E">
        <w:t xml:space="preserve"> </w:t>
      </w:r>
      <w:r>
        <w:t xml:space="preserve">пользователям путём последовательного перехода по гиперссылкам, начиная </w:t>
      </w:r>
      <w:proofErr w:type="gramStart"/>
      <w:r>
        <w:t>с</w:t>
      </w:r>
      <w:proofErr w:type="gramEnd"/>
      <w:r>
        <w:t xml:space="preserve"> главной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страницы сайта;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б) пользователю должна предоставляться информация о структуре официального сайта и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местоположении</w:t>
      </w:r>
      <w:proofErr w:type="gramEnd"/>
      <w:r>
        <w:t xml:space="preserve"> отображаемой страницы в этой структуре;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в) на каждой странице официального сайта должны быть размещены: главное меню, явно</w:t>
      </w:r>
      <w:r w:rsidR="00EE135E">
        <w:t xml:space="preserve"> </w:t>
      </w:r>
      <w:r>
        <w:t>обозначенная ссылка на главную страницу, ссылка на карту официального сайта,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наименование Администрации </w:t>
      </w:r>
      <w:r w:rsidR="00853D32">
        <w:t>Артюховского сельсовета</w:t>
      </w:r>
      <w:r>
        <w:t>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г) заголовки и подписи на страницах должны описывать содержание (назначение) данной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страницы, наименование текущего раздела и отображаемого документа, наименование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страницы, описывающее её содержание (назначение), должно отображаться в заголовке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окна </w:t>
      </w:r>
      <w:proofErr w:type="spellStart"/>
      <w:r>
        <w:t>веб-обозревателя</w:t>
      </w:r>
      <w:proofErr w:type="spellEnd"/>
      <w:r>
        <w:t>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spellStart"/>
      <w:r>
        <w:t>д</w:t>
      </w:r>
      <w:proofErr w:type="spellEnd"/>
      <w:r>
        <w:t>) текстовый адрес каждой страницы в сети Интернет (универсальный указатель ресурса,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URL) должен соответствовать её содержанию (назначению).</w:t>
      </w:r>
      <w:proofErr w:type="gramEnd"/>
    </w:p>
    <w:p w:rsidR="00AE60D1" w:rsidRDefault="00AE60D1" w:rsidP="00AE60D1">
      <w:pPr>
        <w:autoSpaceDE w:val="0"/>
        <w:autoSpaceDN w:val="0"/>
        <w:adjustRightInd w:val="0"/>
        <w:jc w:val="both"/>
      </w:pPr>
      <w:r>
        <w:t>6. В целях защиты информации, размещенной на официальном сайте, должно быть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обеспечено: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а) применение средств парольной защиты при размещении, изменении или удалении</w:t>
      </w:r>
      <w:r w:rsidR="00EE135E">
        <w:t xml:space="preserve"> </w:t>
      </w:r>
      <w:r>
        <w:t>информации на официальном сайте;</w:t>
      </w:r>
      <w:proofErr w:type="gramEnd"/>
    </w:p>
    <w:p w:rsidR="00AE60D1" w:rsidRDefault="00AE60D1" w:rsidP="00AE60D1">
      <w:pPr>
        <w:autoSpaceDE w:val="0"/>
        <w:autoSpaceDN w:val="0"/>
        <w:adjustRightInd w:val="0"/>
        <w:jc w:val="both"/>
      </w:pPr>
      <w:r>
        <w:t>б) ведение электронных журналов учёта операций, выполненных с помощью</w:t>
      </w:r>
      <w:r w:rsidR="00EE135E">
        <w:t xml:space="preserve"> </w:t>
      </w:r>
      <w:r>
        <w:t>программного обеспечения и технологических средств ведения официального сайта,</w:t>
      </w:r>
      <w:r w:rsidR="00EE135E">
        <w:t xml:space="preserve"> </w:t>
      </w:r>
      <w:r>
        <w:t>позволяющих обеспечивать учёт времени и характера действий по размещению,</w:t>
      </w:r>
      <w:r w:rsidR="00EE135E">
        <w:t xml:space="preserve"> </w:t>
      </w:r>
      <w:r>
        <w:t>изменению и удалению информации на официальном сайте, фиксировать</w:t>
      </w:r>
      <w:r w:rsidR="00EE135E">
        <w:t xml:space="preserve"> </w:t>
      </w:r>
      <w:r>
        <w:t>регистрационные данные оператора официального сайта, совершившего изменения на</w:t>
      </w:r>
      <w:r w:rsidR="00EE135E">
        <w:t xml:space="preserve"> </w:t>
      </w:r>
      <w:r>
        <w:t>официальном сайте;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в) ежедневное копирование базы данных размещённой на официальном сайте информации</w:t>
      </w:r>
      <w:r w:rsidR="00EE135E">
        <w:t xml:space="preserve"> </w:t>
      </w:r>
      <w:r>
        <w:t>на резервный материальный носитель, обеспечивающее возможность ее восстановления;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>г) защита информации от уничтожения, модификации и блокировки доступа к ней, а также</w:t>
      </w:r>
      <w:r w:rsidR="00EE135E">
        <w:t xml:space="preserve"> </w:t>
      </w:r>
      <w:r>
        <w:t>от иных неправомерных действий в отношении такой информации;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spellStart"/>
      <w:r>
        <w:t>д</w:t>
      </w:r>
      <w:proofErr w:type="spellEnd"/>
      <w:r>
        <w:t>) хранение резервных материальных носителей с ежедневными копиями базы данных</w:t>
      </w:r>
      <w:r w:rsidR="00EE135E">
        <w:t xml:space="preserve"> </w:t>
      </w:r>
      <w:r>
        <w:t>размещённой на официальном сайте информации — не менее одного года, с</w:t>
      </w:r>
      <w:r w:rsidR="00EE135E">
        <w:t xml:space="preserve"> </w:t>
      </w:r>
      <w:r>
        <w:t>ежемесячными копиями всей размещённой на официальном сайте информации — не менее трех лет.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r>
        <w:t xml:space="preserve">7. Информация размещается на официальном </w:t>
      </w:r>
      <w:proofErr w:type="gramStart"/>
      <w:r>
        <w:t>сайте</w:t>
      </w:r>
      <w:proofErr w:type="gramEnd"/>
      <w:r>
        <w:t xml:space="preserve"> на русском языке. Наименования</w:t>
      </w:r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lastRenderedPageBreak/>
        <w:t>иностранных юридических и имена физических лиц, а также иностранные официальные</w:t>
      </w:r>
      <w:proofErr w:type="gramEnd"/>
    </w:p>
    <w:p w:rsidR="00AE60D1" w:rsidRDefault="00AE60D1" w:rsidP="00AE60D1">
      <w:pPr>
        <w:autoSpaceDE w:val="0"/>
        <w:autoSpaceDN w:val="0"/>
        <w:adjustRightInd w:val="0"/>
        <w:jc w:val="both"/>
      </w:pPr>
      <w:proofErr w:type="gramStart"/>
      <w:r>
        <w:t>обозначения могут быть указаны с использованием соответствующего иностранного</w:t>
      </w:r>
      <w:proofErr w:type="gramEnd"/>
    </w:p>
    <w:p w:rsidR="00AE60D1" w:rsidRDefault="00EE135E" w:rsidP="00AE60D1">
      <w:pPr>
        <w:jc w:val="both"/>
      </w:pPr>
      <w:r>
        <w:t>алфавита.</w:t>
      </w:r>
    </w:p>
    <w:p w:rsidR="0084169E" w:rsidRPr="0062773F" w:rsidRDefault="0084169E" w:rsidP="00AE60D1">
      <w:pPr>
        <w:jc w:val="both"/>
      </w:pPr>
    </w:p>
    <w:sectPr w:rsidR="0084169E" w:rsidRPr="0062773F" w:rsidSect="005B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C0" w:rsidRDefault="004D69C0">
      <w:r>
        <w:separator/>
      </w:r>
    </w:p>
  </w:endnote>
  <w:endnote w:type="continuationSeparator" w:id="0">
    <w:p w:rsidR="004D69C0" w:rsidRDefault="004D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C0" w:rsidRDefault="004D69C0">
      <w:r>
        <w:separator/>
      </w:r>
    </w:p>
  </w:footnote>
  <w:footnote w:type="continuationSeparator" w:id="0">
    <w:p w:rsidR="004D69C0" w:rsidRDefault="004D6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30F2"/>
    <w:rsid w:val="000220F6"/>
    <w:rsid w:val="000226C7"/>
    <w:rsid w:val="00031189"/>
    <w:rsid w:val="00040EC5"/>
    <w:rsid w:val="0006480D"/>
    <w:rsid w:val="000971F7"/>
    <w:rsid w:val="000A2B41"/>
    <w:rsid w:val="000C05E2"/>
    <w:rsid w:val="000C3A23"/>
    <w:rsid w:val="001068AA"/>
    <w:rsid w:val="00115C1C"/>
    <w:rsid w:val="001324B8"/>
    <w:rsid w:val="00183C21"/>
    <w:rsid w:val="0018702F"/>
    <w:rsid w:val="001C4691"/>
    <w:rsid w:val="001C63CA"/>
    <w:rsid w:val="00206D09"/>
    <w:rsid w:val="00216D60"/>
    <w:rsid w:val="00237510"/>
    <w:rsid w:val="0027318F"/>
    <w:rsid w:val="002A1D28"/>
    <w:rsid w:val="002B05E3"/>
    <w:rsid w:val="002C0ACC"/>
    <w:rsid w:val="002D0B70"/>
    <w:rsid w:val="002D239B"/>
    <w:rsid w:val="002D33F3"/>
    <w:rsid w:val="002E4D70"/>
    <w:rsid w:val="00303DFD"/>
    <w:rsid w:val="00312044"/>
    <w:rsid w:val="00334F4B"/>
    <w:rsid w:val="003430A6"/>
    <w:rsid w:val="00354534"/>
    <w:rsid w:val="00367C8D"/>
    <w:rsid w:val="00385733"/>
    <w:rsid w:val="0039288D"/>
    <w:rsid w:val="003B32A4"/>
    <w:rsid w:val="003C2DF0"/>
    <w:rsid w:val="003D1D11"/>
    <w:rsid w:val="003D56AB"/>
    <w:rsid w:val="003F5317"/>
    <w:rsid w:val="003F73D3"/>
    <w:rsid w:val="004068DA"/>
    <w:rsid w:val="00410F2D"/>
    <w:rsid w:val="004175A2"/>
    <w:rsid w:val="00422296"/>
    <w:rsid w:val="00444530"/>
    <w:rsid w:val="00451BC5"/>
    <w:rsid w:val="004679F7"/>
    <w:rsid w:val="00482E06"/>
    <w:rsid w:val="00486BED"/>
    <w:rsid w:val="004873F4"/>
    <w:rsid w:val="004B2D00"/>
    <w:rsid w:val="004C2489"/>
    <w:rsid w:val="004C7CD8"/>
    <w:rsid w:val="004D69C0"/>
    <w:rsid w:val="004E3FEA"/>
    <w:rsid w:val="004F2852"/>
    <w:rsid w:val="005164F5"/>
    <w:rsid w:val="00524EED"/>
    <w:rsid w:val="0053259F"/>
    <w:rsid w:val="00542F2B"/>
    <w:rsid w:val="005519B2"/>
    <w:rsid w:val="005660FC"/>
    <w:rsid w:val="005827C0"/>
    <w:rsid w:val="00597C60"/>
    <w:rsid w:val="005B5E41"/>
    <w:rsid w:val="005C5D68"/>
    <w:rsid w:val="005D0D02"/>
    <w:rsid w:val="00620F57"/>
    <w:rsid w:val="0062773F"/>
    <w:rsid w:val="00630AE9"/>
    <w:rsid w:val="00692211"/>
    <w:rsid w:val="006A2182"/>
    <w:rsid w:val="006B7BA5"/>
    <w:rsid w:val="006C731F"/>
    <w:rsid w:val="006D3803"/>
    <w:rsid w:val="006D5127"/>
    <w:rsid w:val="006F495A"/>
    <w:rsid w:val="00701A03"/>
    <w:rsid w:val="00706A65"/>
    <w:rsid w:val="007E0718"/>
    <w:rsid w:val="007F6D9F"/>
    <w:rsid w:val="00820B57"/>
    <w:rsid w:val="008237B8"/>
    <w:rsid w:val="0083003F"/>
    <w:rsid w:val="0083641F"/>
    <w:rsid w:val="008373E1"/>
    <w:rsid w:val="0084169E"/>
    <w:rsid w:val="00853D32"/>
    <w:rsid w:val="0086045D"/>
    <w:rsid w:val="00880171"/>
    <w:rsid w:val="008A600A"/>
    <w:rsid w:val="008C4234"/>
    <w:rsid w:val="009046B2"/>
    <w:rsid w:val="0092691F"/>
    <w:rsid w:val="00931553"/>
    <w:rsid w:val="00937C55"/>
    <w:rsid w:val="0094196C"/>
    <w:rsid w:val="00947F59"/>
    <w:rsid w:val="009A6235"/>
    <w:rsid w:val="009B2264"/>
    <w:rsid w:val="009C30F2"/>
    <w:rsid w:val="009E4C69"/>
    <w:rsid w:val="009F5E62"/>
    <w:rsid w:val="00A11B2B"/>
    <w:rsid w:val="00A25E53"/>
    <w:rsid w:val="00A6399B"/>
    <w:rsid w:val="00A95A55"/>
    <w:rsid w:val="00AB3166"/>
    <w:rsid w:val="00AC3746"/>
    <w:rsid w:val="00AE60D1"/>
    <w:rsid w:val="00AF09E9"/>
    <w:rsid w:val="00AF6BFE"/>
    <w:rsid w:val="00B04CAC"/>
    <w:rsid w:val="00B12913"/>
    <w:rsid w:val="00B365AC"/>
    <w:rsid w:val="00B55046"/>
    <w:rsid w:val="00B82FD2"/>
    <w:rsid w:val="00B95C4C"/>
    <w:rsid w:val="00BA6639"/>
    <w:rsid w:val="00BD7B6E"/>
    <w:rsid w:val="00C1507E"/>
    <w:rsid w:val="00C200E0"/>
    <w:rsid w:val="00C83B55"/>
    <w:rsid w:val="00C90D41"/>
    <w:rsid w:val="00CD7130"/>
    <w:rsid w:val="00CE1BD0"/>
    <w:rsid w:val="00D17712"/>
    <w:rsid w:val="00D21699"/>
    <w:rsid w:val="00D218BD"/>
    <w:rsid w:val="00D42B7A"/>
    <w:rsid w:val="00D4692F"/>
    <w:rsid w:val="00D54289"/>
    <w:rsid w:val="00D55430"/>
    <w:rsid w:val="00DE5C13"/>
    <w:rsid w:val="00DF1BA6"/>
    <w:rsid w:val="00E53C72"/>
    <w:rsid w:val="00E850E0"/>
    <w:rsid w:val="00E87B59"/>
    <w:rsid w:val="00E94A29"/>
    <w:rsid w:val="00EB34CA"/>
    <w:rsid w:val="00EB7BAB"/>
    <w:rsid w:val="00EC4C26"/>
    <w:rsid w:val="00EC55EB"/>
    <w:rsid w:val="00ED5705"/>
    <w:rsid w:val="00EE135E"/>
    <w:rsid w:val="00EE1C9D"/>
    <w:rsid w:val="00F275BD"/>
    <w:rsid w:val="00F31335"/>
    <w:rsid w:val="00F50937"/>
    <w:rsid w:val="00FA155E"/>
    <w:rsid w:val="00FA79CF"/>
    <w:rsid w:val="00FC07AF"/>
    <w:rsid w:val="00FC1C68"/>
    <w:rsid w:val="00FD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4"/>
  </w:style>
  <w:style w:type="paragraph" w:styleId="aa">
    <w:name w:val="header"/>
    <w:basedOn w:val="a"/>
    <w:pPr>
      <w:suppressLineNumbers/>
      <w:tabs>
        <w:tab w:val="center" w:pos="4790"/>
        <w:tab w:val="right" w:pos="9581"/>
      </w:tabs>
    </w:pPr>
  </w:style>
  <w:style w:type="paragraph" w:styleId="ab">
    <w:name w:val="No Spacing"/>
    <w:uiPriority w:val="1"/>
    <w:qFormat/>
    <w:rsid w:val="005C5D68"/>
    <w:pPr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EC55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1C13-684C-41ED-86AD-92146510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ФЕДЕРАЦИЯ</vt:lpstr>
    </vt:vector>
  </TitlesOfParts>
  <Company>Microsoft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USER</dc:creator>
  <cp:lastModifiedBy>Артюховка</cp:lastModifiedBy>
  <cp:revision>3</cp:revision>
  <cp:lastPrinted>2024-01-15T12:16:00Z</cp:lastPrinted>
  <dcterms:created xsi:type="dcterms:W3CDTF">2024-04-03T12:33:00Z</dcterms:created>
  <dcterms:modified xsi:type="dcterms:W3CDTF">2024-04-03T12:41:00Z</dcterms:modified>
</cp:coreProperties>
</file>