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D6" w:rsidRPr="00A76613" w:rsidRDefault="008A77D6" w:rsidP="008A77D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207705">
        <w:rPr>
          <w:rFonts w:ascii="Arial" w:hAnsi="Arial" w:cs="Arial"/>
          <w:b/>
          <w:sz w:val="32"/>
          <w:szCs w:val="32"/>
        </w:rPr>
        <w:t>АРТЮХОВ</w:t>
      </w:r>
      <w:r w:rsidRPr="00A76613">
        <w:rPr>
          <w:rFonts w:ascii="Arial" w:hAnsi="Arial" w:cs="Arial"/>
          <w:b/>
          <w:sz w:val="32"/>
          <w:szCs w:val="32"/>
        </w:rPr>
        <w:t>СКОГО СЕЛЬСОВЕТА</w:t>
      </w:r>
    </w:p>
    <w:p w:rsidR="008A77D6" w:rsidRPr="00A76613" w:rsidRDefault="008A77D6" w:rsidP="008A77D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8A77D6" w:rsidRPr="00E123EA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</w:p>
    <w:p w:rsidR="008A77D6" w:rsidRDefault="008A77D6" w:rsidP="00B91B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F3092E" w:rsidRDefault="00F3092E" w:rsidP="00B91BA0">
      <w:pPr>
        <w:jc w:val="center"/>
        <w:rPr>
          <w:rFonts w:ascii="Arial" w:hAnsi="Arial" w:cs="Arial"/>
          <w:b/>
          <w:sz w:val="32"/>
          <w:szCs w:val="32"/>
        </w:rPr>
      </w:pPr>
    </w:p>
    <w:p w:rsidR="008A77D6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90B64">
        <w:rPr>
          <w:rFonts w:ascii="Arial" w:hAnsi="Arial" w:cs="Arial"/>
          <w:b/>
          <w:sz w:val="32"/>
          <w:szCs w:val="32"/>
        </w:rPr>
        <w:t xml:space="preserve"> </w:t>
      </w:r>
      <w:r w:rsidR="00345667">
        <w:rPr>
          <w:rFonts w:ascii="Arial" w:hAnsi="Arial" w:cs="Arial"/>
          <w:b/>
          <w:sz w:val="32"/>
          <w:szCs w:val="32"/>
        </w:rPr>
        <w:t>05</w:t>
      </w:r>
      <w:r w:rsidR="00A230E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</w:t>
      </w:r>
      <w:r w:rsidR="00190B64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</w:rPr>
        <w:t>я 202</w:t>
      </w:r>
      <w:r w:rsidR="00190B6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345667">
        <w:rPr>
          <w:rFonts w:ascii="Arial" w:hAnsi="Arial" w:cs="Arial"/>
          <w:b/>
          <w:sz w:val="32"/>
          <w:szCs w:val="32"/>
        </w:rPr>
        <w:t>35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A77D6" w:rsidRPr="00E123EA" w:rsidRDefault="008A77D6" w:rsidP="008A77D6">
      <w:pPr>
        <w:jc w:val="center"/>
        <w:rPr>
          <w:rFonts w:ascii="Arial" w:hAnsi="Arial" w:cs="Arial"/>
          <w:b/>
          <w:sz w:val="32"/>
          <w:szCs w:val="32"/>
        </w:rPr>
      </w:pPr>
    </w:p>
    <w:p w:rsidR="00A230E6" w:rsidRDefault="00A230E6" w:rsidP="00A230E6">
      <w:pPr>
        <w:pStyle w:val="a4"/>
        <w:shd w:val="clear" w:color="auto" w:fill="FFFFFF"/>
        <w:jc w:val="center"/>
      </w:pPr>
      <w:r>
        <w:rPr>
          <w:b/>
          <w:bCs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A230E6" w:rsidRPr="00955420" w:rsidRDefault="00A230E6" w:rsidP="00955420">
      <w:pPr>
        <w:pStyle w:val="a4"/>
        <w:jc w:val="both"/>
      </w:pPr>
      <w:proofErr w:type="gramStart"/>
      <w:r w:rsidRPr="00955420">
        <w:rPr>
          <w:color w:val="000000"/>
        </w:rPr>
        <w:t>В соответствии со статьей 13.1. статьей 15 Федерального закона РФ от 25.12.2008 №</w:t>
      </w:r>
      <w:hyperlink r:id="rId5" w:tgtFrame="_blank" w:history="1">
        <w:r w:rsidRPr="00955420">
          <w:rPr>
            <w:rStyle w:val="hyperlink"/>
            <w:color w:val="0000FF"/>
            <w:u w:val="single"/>
          </w:rPr>
          <w:t>273-ФЗ</w:t>
        </w:r>
      </w:hyperlink>
      <w:r w:rsidRPr="00955420">
        <w:rPr>
          <w:color w:val="000000"/>
        </w:rPr>
        <w:t xml:space="preserve"> «О противодействии коррупции», руководствуясь статьями 14.1, 15, 27, 27.1 Федерального закона РФ от 02.03.2007г. №</w:t>
      </w:r>
      <w:hyperlink r:id="rId6" w:tgtFrame="_blank" w:history="1">
        <w:r w:rsidRPr="00955420">
          <w:rPr>
            <w:rStyle w:val="hyperlink"/>
            <w:color w:val="0000FF"/>
            <w:u w:val="single"/>
          </w:rPr>
          <w:t>25-ФЗ</w:t>
        </w:r>
      </w:hyperlink>
      <w:r w:rsidRPr="00955420">
        <w:rPr>
          <w:color w:val="000000"/>
        </w:rPr>
        <w:t xml:space="preserve"> «О муниципальной службе в Российской Федерации», </w:t>
      </w:r>
      <w:r w:rsidRPr="00955420">
        <w:t>в связи вступлением в силу Федерального закона от 26.07.2019 г.№22</w:t>
      </w:r>
      <w:hyperlink r:id="rId7" w:tgtFrame="_blank" w:history="1">
        <w:r w:rsidRPr="00955420">
          <w:rPr>
            <w:rStyle w:val="hyperlink"/>
            <w:color w:val="0000FF"/>
            <w:u w:val="single"/>
          </w:rPr>
          <w:t>8-ФЗ</w:t>
        </w:r>
      </w:hyperlink>
      <w:r w:rsidRPr="00955420">
        <w:t>, и внесением изменений в ст.13.1 Федерального закона от 25.12.2008 г. №</w:t>
      </w:r>
      <w:hyperlink r:id="rId8" w:tgtFrame="_blank" w:history="1">
        <w:r w:rsidRPr="00955420">
          <w:rPr>
            <w:rStyle w:val="hyperlink"/>
            <w:color w:val="0000FF"/>
            <w:u w:val="single"/>
          </w:rPr>
          <w:t>273-ФЗ</w:t>
        </w:r>
      </w:hyperlink>
      <w:r w:rsidRPr="00955420">
        <w:t xml:space="preserve"> «О</w:t>
      </w:r>
      <w:proofErr w:type="gramEnd"/>
      <w:r w:rsidRPr="00955420">
        <w:t xml:space="preserve"> </w:t>
      </w:r>
      <w:proofErr w:type="gramStart"/>
      <w:r w:rsidRPr="00955420">
        <w:t>противодействии</w:t>
      </w:r>
      <w:proofErr w:type="gramEnd"/>
      <w:r w:rsidRPr="00955420">
        <w:t xml:space="preserve"> коррупции», в соответствии с частью 6 ст.27.1 Федерального закона от 02.03.2007 №</w:t>
      </w:r>
      <w:hyperlink r:id="rId9" w:tgtFrame="_blank" w:history="1">
        <w:r w:rsidRPr="00955420">
          <w:rPr>
            <w:rStyle w:val="hyperlink"/>
            <w:color w:val="0000FF"/>
            <w:u w:val="single"/>
          </w:rPr>
          <w:t>25-ФЗ</w:t>
        </w:r>
      </w:hyperlink>
      <w:r w:rsidRPr="00955420">
        <w:t xml:space="preserve"> «О муниципальной службе в Российской Федерации» в редакции Федерального закона от 16.12.2019 №432 и в целях приведения нормативных правовых актов органа местного самоуправления в соответствии с действующим законодательством</w:t>
      </w:r>
      <w:r w:rsidRPr="00955420">
        <w:rPr>
          <w:color w:val="000000"/>
        </w:rPr>
        <w:t>:</w:t>
      </w:r>
    </w:p>
    <w:p w:rsidR="002D04F0" w:rsidRDefault="00A10A7A" w:rsidP="00A10A7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60"/>
        <w:jc w:val="both"/>
        <w:rPr>
          <w:rStyle w:val="a5"/>
          <w:b w:val="0"/>
          <w:color w:val="000000"/>
        </w:rPr>
      </w:pPr>
      <w:r>
        <w:rPr>
          <w:color w:val="000000"/>
        </w:rPr>
        <w:t xml:space="preserve"> </w:t>
      </w:r>
      <w:r w:rsidR="00A230E6" w:rsidRPr="00955420">
        <w:rPr>
          <w:color w:val="000000"/>
        </w:rPr>
        <w:t>Утвердить прилагаемый Порядок увольнения (освобождения от должности) в связи с утратой доверия лиц, замещающих должности муниципальной службы</w:t>
      </w:r>
      <w:proofErr w:type="gramStart"/>
      <w:r w:rsidR="00A230E6" w:rsidRPr="00955420">
        <w:rPr>
          <w:color w:val="000000"/>
        </w:rPr>
        <w:t>.</w:t>
      </w:r>
      <w:r w:rsidR="007A1EAA">
        <w:rPr>
          <w:rStyle w:val="a5"/>
          <w:b w:val="0"/>
          <w:color w:val="000000"/>
        </w:rPr>
        <w:t>(</w:t>
      </w:r>
      <w:proofErr w:type="gramEnd"/>
      <w:r w:rsidR="007A1EAA">
        <w:rPr>
          <w:rStyle w:val="a5"/>
          <w:b w:val="0"/>
          <w:color w:val="000000"/>
        </w:rPr>
        <w:t>приложение№1)</w:t>
      </w:r>
    </w:p>
    <w:p w:rsidR="007A1EAA" w:rsidRPr="007A1EAA" w:rsidRDefault="007A1EAA" w:rsidP="007A1EAA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bCs/>
        </w:rPr>
      </w:pPr>
    </w:p>
    <w:p w:rsidR="007A1EAA" w:rsidRDefault="004B6C5E" w:rsidP="0017685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6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 xml:space="preserve">Утвердить </w:t>
      </w:r>
      <w:r w:rsidRPr="004B6C5E">
        <w:rPr>
          <w:rStyle w:val="a5"/>
          <w:b w:val="0"/>
          <w:color w:val="000000"/>
        </w:rPr>
        <w:t xml:space="preserve">Положение о реестре лиц, уволенных в связи с утратой доверия в Администрации </w:t>
      </w:r>
      <w:r w:rsidR="00345667">
        <w:rPr>
          <w:rStyle w:val="a5"/>
          <w:b w:val="0"/>
          <w:color w:val="000000"/>
        </w:rPr>
        <w:t>Артюхов</w:t>
      </w:r>
      <w:r w:rsidRPr="004B6C5E">
        <w:rPr>
          <w:rStyle w:val="a5"/>
          <w:b w:val="0"/>
          <w:color w:val="000000"/>
        </w:rPr>
        <w:t>ского сельсовета</w:t>
      </w:r>
      <w:r>
        <w:rPr>
          <w:rStyle w:val="a5"/>
          <w:b w:val="0"/>
          <w:color w:val="000000"/>
        </w:rPr>
        <w:t xml:space="preserve"> (приложение № </w:t>
      </w:r>
      <w:r w:rsidR="007A1EAA">
        <w:rPr>
          <w:rStyle w:val="a5"/>
          <w:b w:val="0"/>
          <w:color w:val="000000"/>
        </w:rPr>
        <w:t>2)</w:t>
      </w:r>
    </w:p>
    <w:p w:rsidR="007A1EAA" w:rsidRPr="007A1EAA" w:rsidRDefault="007A1EAA" w:rsidP="007A1EA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</w:rPr>
      </w:pPr>
    </w:p>
    <w:p w:rsidR="007A1EAA" w:rsidRDefault="007A1EAA" w:rsidP="007A1EAA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 3. </w:t>
      </w:r>
      <w:r w:rsidRPr="002D04F0">
        <w:rPr>
          <w:rStyle w:val="hyperlink"/>
        </w:rPr>
        <w:t xml:space="preserve">Постановление Администрации </w:t>
      </w:r>
      <w:r w:rsidR="00345667">
        <w:rPr>
          <w:rStyle w:val="hyperlink"/>
        </w:rPr>
        <w:t>Артюхов</w:t>
      </w:r>
      <w:r w:rsidR="00207705">
        <w:rPr>
          <w:rStyle w:val="hyperlink"/>
        </w:rPr>
        <w:t>ского сельсовета от 15</w:t>
      </w:r>
      <w:r w:rsidRPr="002D04F0">
        <w:rPr>
          <w:rStyle w:val="hyperlink"/>
        </w:rPr>
        <w:t>.0</w:t>
      </w:r>
      <w:r w:rsidR="00207705">
        <w:rPr>
          <w:rStyle w:val="hyperlink"/>
        </w:rPr>
        <w:t>7</w:t>
      </w:r>
      <w:r w:rsidR="009707C1">
        <w:rPr>
          <w:rStyle w:val="hyperlink"/>
        </w:rPr>
        <w:t>.20</w:t>
      </w:r>
      <w:r w:rsidR="00207705">
        <w:rPr>
          <w:rStyle w:val="hyperlink"/>
        </w:rPr>
        <w:t>20 года №3</w:t>
      </w:r>
      <w:r w:rsidR="009707C1">
        <w:rPr>
          <w:rStyle w:val="hyperlink"/>
        </w:rPr>
        <w:t>8</w:t>
      </w:r>
      <w:r w:rsidRPr="002D04F0">
        <w:rPr>
          <w:rStyle w:val="hyperlink"/>
        </w:rPr>
        <w:t xml:space="preserve"> «Об утверждении </w:t>
      </w:r>
      <w:r w:rsidRPr="002D04F0">
        <w:rPr>
          <w:rFonts w:ascii="Arial" w:hAnsi="Arial" w:cs="Arial"/>
        </w:rPr>
        <w:t xml:space="preserve"> </w:t>
      </w:r>
      <w:r w:rsidRPr="002D04F0">
        <w:t xml:space="preserve">Положения о порядке увольнения с муниципальной службы муниципальных служащих Администрации </w:t>
      </w:r>
      <w:r w:rsidR="009707C1">
        <w:t>Артюхов</w:t>
      </w:r>
      <w:r w:rsidRPr="002D04F0">
        <w:t>ского сельсовета Октябрьского района Курской области  в связи с утратой доверия</w:t>
      </w:r>
      <w:r w:rsidR="00207705" w:rsidRPr="00207705">
        <w:t>»</w:t>
      </w:r>
      <w:r w:rsidR="00207705" w:rsidRPr="00207705">
        <w:rPr>
          <w:rStyle w:val="hyperlink"/>
          <w:color w:val="0000FF"/>
        </w:rPr>
        <w:t xml:space="preserve">  </w:t>
      </w:r>
      <w:r w:rsidRPr="00955420">
        <w:rPr>
          <w:color w:val="000000"/>
        </w:rPr>
        <w:t>считать утратившим силу.</w:t>
      </w:r>
    </w:p>
    <w:p w:rsidR="00A230E6" w:rsidRPr="00955420" w:rsidRDefault="007A1EAA" w:rsidP="00955420">
      <w:pPr>
        <w:pStyle w:val="a4"/>
        <w:shd w:val="clear" w:color="auto" w:fill="FFFFFF"/>
        <w:jc w:val="both"/>
      </w:pPr>
      <w:r>
        <w:t>4</w:t>
      </w:r>
      <w:r w:rsidR="00A230E6" w:rsidRPr="00955420">
        <w:t>. Настоящее постановление подлежит обнародованию в установленном порядке и вступает в силу со дня обнародования.</w:t>
      </w:r>
    </w:p>
    <w:p w:rsidR="00A230E6" w:rsidRPr="00955420" w:rsidRDefault="002D04F0" w:rsidP="00955420">
      <w:pPr>
        <w:pStyle w:val="a4"/>
        <w:shd w:val="clear" w:color="auto" w:fill="FFFFFF"/>
        <w:jc w:val="both"/>
      </w:pPr>
      <w:r>
        <w:t xml:space="preserve"> </w:t>
      </w:r>
      <w:r w:rsidR="004B6C5E">
        <w:t>5</w:t>
      </w:r>
      <w:r w:rsidR="00A230E6" w:rsidRPr="00955420">
        <w:t xml:space="preserve">. </w:t>
      </w:r>
      <w:proofErr w:type="gramStart"/>
      <w:r w:rsidR="00A230E6" w:rsidRPr="00955420">
        <w:t>Контроль за</w:t>
      </w:r>
      <w:proofErr w:type="gramEnd"/>
      <w:r w:rsidR="00A230E6" w:rsidRPr="00955420">
        <w:t xml:space="preserve"> исполнением настоящего постановления оставляю за собой</w:t>
      </w:r>
      <w:r w:rsidR="00A230E6" w:rsidRPr="00955420">
        <w:rPr>
          <w:color w:val="333333"/>
        </w:rPr>
        <w:t>.</w:t>
      </w:r>
    </w:p>
    <w:p w:rsidR="00B91BA0" w:rsidRDefault="00B91BA0" w:rsidP="008A77D6">
      <w:pPr>
        <w:pStyle w:val="a6"/>
        <w:rPr>
          <w:rFonts w:ascii="Times New Roman" w:hAnsi="Times New Roman"/>
          <w:sz w:val="24"/>
          <w:szCs w:val="24"/>
        </w:rPr>
      </w:pPr>
    </w:p>
    <w:p w:rsidR="002D04F0" w:rsidRDefault="002D04F0" w:rsidP="008A77D6">
      <w:pPr>
        <w:pStyle w:val="a6"/>
        <w:rPr>
          <w:rFonts w:ascii="Times New Roman" w:hAnsi="Times New Roman"/>
          <w:sz w:val="24"/>
          <w:szCs w:val="24"/>
        </w:rPr>
      </w:pPr>
    </w:p>
    <w:p w:rsidR="002D04F0" w:rsidRDefault="002D04F0" w:rsidP="008A77D6">
      <w:pPr>
        <w:pStyle w:val="a6"/>
        <w:rPr>
          <w:rFonts w:ascii="Times New Roman" w:hAnsi="Times New Roman"/>
          <w:sz w:val="24"/>
          <w:szCs w:val="24"/>
        </w:rPr>
      </w:pPr>
    </w:p>
    <w:p w:rsidR="002D04F0" w:rsidRDefault="002D04F0" w:rsidP="008A77D6">
      <w:pPr>
        <w:pStyle w:val="a6"/>
        <w:rPr>
          <w:rFonts w:ascii="Times New Roman" w:hAnsi="Times New Roman"/>
          <w:sz w:val="24"/>
          <w:szCs w:val="24"/>
        </w:rPr>
      </w:pPr>
    </w:p>
    <w:p w:rsidR="002D04F0" w:rsidRPr="00955420" w:rsidRDefault="002D04F0" w:rsidP="008A77D6">
      <w:pPr>
        <w:pStyle w:val="a6"/>
        <w:rPr>
          <w:rFonts w:ascii="Times New Roman" w:hAnsi="Times New Roman"/>
          <w:sz w:val="24"/>
          <w:szCs w:val="24"/>
        </w:rPr>
      </w:pPr>
    </w:p>
    <w:p w:rsidR="008A77D6" w:rsidRPr="00955420" w:rsidRDefault="008A77D6" w:rsidP="008A77D6">
      <w:pPr>
        <w:pStyle w:val="a6"/>
        <w:rPr>
          <w:rFonts w:ascii="Times New Roman" w:hAnsi="Times New Roman"/>
          <w:sz w:val="24"/>
          <w:szCs w:val="24"/>
        </w:rPr>
      </w:pPr>
      <w:r w:rsidRPr="00955420">
        <w:rPr>
          <w:rFonts w:ascii="Times New Roman" w:hAnsi="Times New Roman"/>
          <w:sz w:val="24"/>
          <w:szCs w:val="24"/>
        </w:rPr>
        <w:t xml:space="preserve">Глава </w:t>
      </w:r>
      <w:r w:rsidR="009707C1">
        <w:rPr>
          <w:rFonts w:ascii="Times New Roman" w:hAnsi="Times New Roman"/>
          <w:sz w:val="24"/>
          <w:szCs w:val="24"/>
        </w:rPr>
        <w:t>Артюхов</w:t>
      </w:r>
      <w:r w:rsidRPr="00955420">
        <w:rPr>
          <w:rFonts w:ascii="Times New Roman" w:hAnsi="Times New Roman"/>
          <w:sz w:val="24"/>
          <w:szCs w:val="24"/>
        </w:rPr>
        <w:t>ского сельсовета</w:t>
      </w:r>
    </w:p>
    <w:p w:rsidR="00742929" w:rsidRPr="00955420" w:rsidRDefault="008A77D6" w:rsidP="00B91BA0">
      <w:pPr>
        <w:pStyle w:val="a6"/>
        <w:rPr>
          <w:rFonts w:ascii="Times New Roman" w:hAnsi="Times New Roman"/>
          <w:sz w:val="24"/>
          <w:szCs w:val="24"/>
        </w:rPr>
      </w:pPr>
      <w:r w:rsidRPr="00955420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</w:t>
      </w:r>
      <w:r w:rsidR="002D04F0">
        <w:rPr>
          <w:rFonts w:ascii="Times New Roman" w:hAnsi="Times New Roman"/>
          <w:sz w:val="24"/>
          <w:szCs w:val="24"/>
        </w:rPr>
        <w:t xml:space="preserve">                              </w:t>
      </w:r>
      <w:r w:rsidRPr="00955420">
        <w:rPr>
          <w:rFonts w:ascii="Times New Roman" w:hAnsi="Times New Roman"/>
          <w:sz w:val="24"/>
          <w:szCs w:val="24"/>
        </w:rPr>
        <w:t xml:space="preserve">  </w:t>
      </w:r>
      <w:r w:rsidR="009707C1">
        <w:rPr>
          <w:rFonts w:ascii="Times New Roman" w:hAnsi="Times New Roman"/>
          <w:sz w:val="24"/>
          <w:szCs w:val="24"/>
        </w:rPr>
        <w:t>Н.Н.Ковалева</w:t>
      </w:r>
    </w:p>
    <w:p w:rsidR="00F04EB6" w:rsidRDefault="00F04EB6" w:rsidP="0049479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94797" w:rsidRDefault="00494797" w:rsidP="00494797">
      <w:pPr>
        <w:jc w:val="both"/>
        <w:rPr>
          <w:rFonts w:ascii="Arial" w:hAnsi="Arial" w:cs="Arial"/>
        </w:rPr>
      </w:pPr>
    </w:p>
    <w:p w:rsidR="007A1EAA" w:rsidRPr="007A1EAA" w:rsidRDefault="007A1EAA" w:rsidP="007A1EA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lastRenderedPageBreak/>
        <w:t>Приложение № 1</w:t>
      </w:r>
    </w:p>
    <w:p w:rsidR="007A1EAA" w:rsidRPr="007A1EAA" w:rsidRDefault="007A1EAA" w:rsidP="007A1EA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t>к постановлению Администрации</w:t>
      </w:r>
    </w:p>
    <w:p w:rsidR="007A1EAA" w:rsidRPr="007A1EAA" w:rsidRDefault="009707C1" w:rsidP="007A1EA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Артюхов</w:t>
      </w:r>
      <w:r w:rsidR="007A1EAA" w:rsidRPr="007A1EAA">
        <w:rPr>
          <w:color w:val="000000"/>
        </w:rPr>
        <w:t>ского сельсовета</w:t>
      </w:r>
    </w:p>
    <w:p w:rsidR="007A1EAA" w:rsidRPr="007A1EAA" w:rsidRDefault="007A1EAA" w:rsidP="007A1EAA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t>Октябрьского района Курской области</w:t>
      </w:r>
    </w:p>
    <w:p w:rsidR="00742929" w:rsidRPr="007A1EAA" w:rsidRDefault="009707C1" w:rsidP="007A1EAA">
      <w:pPr>
        <w:ind w:firstLine="4678"/>
        <w:jc w:val="right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  <w:szCs w:val="24"/>
        </w:rPr>
        <w:t xml:space="preserve"> от 05.06.2025 № 3</w:t>
      </w:r>
      <w:r w:rsidR="00207705">
        <w:rPr>
          <w:color w:val="000000"/>
          <w:sz w:val="24"/>
          <w:szCs w:val="24"/>
        </w:rPr>
        <w:t>5</w:t>
      </w:r>
    </w:p>
    <w:p w:rsidR="00742929" w:rsidRPr="007A1EAA" w:rsidRDefault="00B91BA0" w:rsidP="007A1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A230E6">
        <w:rPr>
          <w:rFonts w:ascii="Arial" w:hAnsi="Arial" w:cs="Arial"/>
        </w:rPr>
        <w:t xml:space="preserve">                             </w:t>
      </w:r>
    </w:p>
    <w:p w:rsidR="007A1EAA" w:rsidRPr="007A1EAA" w:rsidRDefault="007A1EAA" w:rsidP="007A1EAA">
      <w:pPr>
        <w:pStyle w:val="a4"/>
        <w:shd w:val="clear" w:color="auto" w:fill="FFFFFF"/>
        <w:ind w:right="86"/>
        <w:jc w:val="center"/>
        <w:rPr>
          <w:b/>
          <w:color w:val="000000"/>
        </w:rPr>
      </w:pPr>
      <w:r w:rsidRPr="007A1EAA">
        <w:rPr>
          <w:b/>
          <w:color w:val="000000"/>
        </w:rPr>
        <w:t>Порядок увольнения (освобождения от должности) в связи с утратой доверия лиц, замещающих должности муниципальной службы.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1.1 непринятия лицом мер по предотвращению и (или) урегулированию конфликта интересов, стороной которого оно является за исключением случаев, установленных федеральными законами;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представления заведомо неполных сведений, за исключением случаев, установленных федеральными законами, если иное не установлено федеральными законами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1.4. осуществления лицом предпринимательской деятельности;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230E6" w:rsidRDefault="00A230E6" w:rsidP="00955420">
      <w:pPr>
        <w:pStyle w:val="a4"/>
        <w:shd w:val="clear" w:color="auto" w:fill="FFFFFF"/>
        <w:ind w:right="86"/>
        <w:jc w:val="both"/>
      </w:pPr>
      <w:r>
        <w:t xml:space="preserve">1.6. </w:t>
      </w:r>
      <w:proofErr w:type="gramStart"/>
      <w: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 за исключение случаев, установленных федеральными</w:t>
      </w:r>
      <w:proofErr w:type="gramEnd"/>
      <w:r>
        <w:t xml:space="preserve"> законами.</w:t>
      </w:r>
    </w:p>
    <w:p w:rsidR="00A230E6" w:rsidRDefault="00A230E6" w:rsidP="00955420">
      <w:pPr>
        <w:pStyle w:val="a4"/>
        <w:shd w:val="clear" w:color="auto" w:fill="FFFFFF"/>
        <w:jc w:val="both"/>
      </w:pPr>
      <w:r>
        <w:t>2.</w:t>
      </w:r>
      <w:r>
        <w:rPr>
          <w:color w:val="000000"/>
          <w:spacing w:val="1"/>
        </w:rPr>
        <w:t xml:space="preserve"> Увольнение в связи с утратой доверия применяется на основании: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</w:rPr>
        <w:t xml:space="preserve">2.1. </w:t>
      </w:r>
      <w:r>
        <w:rPr>
          <w:color w:val="000000"/>
          <w:spacing w:val="-1"/>
        </w:rPr>
        <w:t xml:space="preserve">доклада о результатах проверки, проведенной </w:t>
      </w:r>
      <w:r>
        <w:rPr>
          <w:color w:val="000000"/>
          <w:spacing w:val="3"/>
        </w:rPr>
        <w:t xml:space="preserve">работником ответственным за ведение кадровой работы, по информации, </w:t>
      </w:r>
      <w:r>
        <w:rPr>
          <w:color w:val="000000"/>
          <w:spacing w:val="1"/>
        </w:rPr>
        <w:t>представленной в письменном виде в установленном порядке;</w:t>
      </w:r>
    </w:p>
    <w:p w:rsidR="00A230E6" w:rsidRDefault="00A230E6" w:rsidP="00955420">
      <w:pPr>
        <w:pStyle w:val="a4"/>
        <w:shd w:val="clear" w:color="auto" w:fill="FFFFFF"/>
        <w:ind w:left="24"/>
        <w:jc w:val="both"/>
      </w:pPr>
      <w:r>
        <w:rPr>
          <w:color w:val="000000"/>
          <w:spacing w:val="-11"/>
        </w:rPr>
        <w:lastRenderedPageBreak/>
        <w:t xml:space="preserve">2.2. </w:t>
      </w:r>
      <w:r>
        <w:rPr>
          <w:color w:val="000000"/>
          <w:spacing w:val="4"/>
        </w:rPr>
        <w:t xml:space="preserve">рекомендации комиссии по соблюдению требований к служебному </w:t>
      </w:r>
      <w:r>
        <w:rPr>
          <w:color w:val="000000"/>
          <w:spacing w:val="6"/>
        </w:rPr>
        <w:t xml:space="preserve">поведению муниципальных служащих и урегулированию конфликта интересов </w:t>
      </w:r>
      <w:r>
        <w:rPr>
          <w:color w:val="000000"/>
          <w:spacing w:val="-1"/>
        </w:rPr>
        <w:t xml:space="preserve">администрации </w:t>
      </w:r>
      <w:r w:rsidR="002D04F0">
        <w:t>Никольского</w:t>
      </w:r>
      <w:r>
        <w:t xml:space="preserve"> сельсовета</w:t>
      </w:r>
      <w:r>
        <w:rPr>
          <w:color w:val="000000"/>
          <w:spacing w:val="6"/>
        </w:rPr>
        <w:t xml:space="preserve"> (далее - комиссия), в случае, </w:t>
      </w:r>
      <w:r>
        <w:rPr>
          <w:color w:val="000000"/>
          <w:spacing w:val="1"/>
        </w:rPr>
        <w:t>если доклад о результатах проверки направлялся в комиссию;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  <w:spacing w:val="-8"/>
        </w:rPr>
        <w:t>2.3.</w:t>
      </w:r>
      <w:r>
        <w:rPr>
          <w:color w:val="000000"/>
        </w:rPr>
        <w:t>объяснений муниципального служащего;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  <w:spacing w:val="-2"/>
        </w:rPr>
        <w:t>2.4. иных материалов.</w:t>
      </w:r>
    </w:p>
    <w:p w:rsidR="00A230E6" w:rsidRDefault="00A230E6" w:rsidP="00494797">
      <w:pPr>
        <w:pStyle w:val="a4"/>
        <w:jc w:val="both"/>
      </w:pPr>
      <w:r>
        <w:t>2.5</w:t>
      </w:r>
      <w:proofErr w:type="gramStart"/>
      <w:r>
        <w:t xml:space="preserve"> В</w:t>
      </w:r>
      <w:proofErr w:type="gramEnd"/>
      <w:r>
        <w:t xml:space="preserve">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</w:t>
      </w:r>
      <w:proofErr w:type="gramStart"/>
      <w:r>
        <w:t>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A230E6" w:rsidRDefault="00A230E6" w:rsidP="00955420">
      <w:pPr>
        <w:pStyle w:val="a4"/>
        <w:ind w:firstLine="720"/>
        <w:jc w:val="both"/>
      </w:pPr>
      <w: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A230E6" w:rsidRDefault="00A230E6" w:rsidP="00955420">
      <w:pPr>
        <w:pStyle w:val="a4"/>
        <w:shd w:val="clear" w:color="auto" w:fill="FFFFFF"/>
        <w:jc w:val="both"/>
      </w:pPr>
      <w:proofErr w:type="gramStart"/>
      <w:r>
        <w:t xml:space="preserve">В случаях, предусмотренных </w:t>
      </w:r>
      <w:hyperlink r:id="rId10" w:anchor="dst295" w:history="1">
        <w:r>
          <w:rPr>
            <w:rStyle w:val="hyperlink"/>
            <w:color w:val="000000"/>
            <w:u w:val="single"/>
          </w:rPr>
          <w:t>абзацами 1</w:t>
        </w:r>
      </w:hyperlink>
      <w:r>
        <w:t xml:space="preserve"> и </w:t>
      </w:r>
      <w:hyperlink r:id="rId11" w:anchor="dst296" w:history="1">
        <w:r>
          <w:rPr>
            <w:rStyle w:val="hyperlink"/>
            <w:color w:val="000000"/>
            <w:u w:val="single"/>
          </w:rPr>
          <w:t>2</w:t>
        </w:r>
      </w:hyperlink>
      <w:r>
        <w:t xml:space="preserve"> настоящего пункта, материалы, полученные соответственно после завершения проверки, предусмотренной </w:t>
      </w:r>
      <w:hyperlink r:id="rId12" w:anchor="dst295" w:history="1">
        <w:r>
          <w:rPr>
            <w:rStyle w:val="hyperlink"/>
            <w:color w:val="000000"/>
            <w:u w:val="single"/>
          </w:rPr>
          <w:t>абзацами 1</w:t>
        </w:r>
      </w:hyperlink>
      <w:r>
        <w:t xml:space="preserve"> и </w:t>
      </w:r>
      <w:hyperlink r:id="rId13" w:anchor="dst296" w:history="1">
        <w:r>
          <w:rPr>
            <w:rStyle w:val="hyperlink"/>
            <w:color w:val="000000"/>
            <w:u w:val="single"/>
          </w:rPr>
          <w:t>2</w:t>
        </w:r>
      </w:hyperlink>
      <w:r>
        <w:t xml:space="preserve"> настоящего пункта, и в ходе ее осуществления в трехдневный срок после увольнения (прекращения полномочий) проверяемого лица, указанного в </w:t>
      </w:r>
      <w:hyperlink r:id="rId14" w:anchor="dst295" w:history="1">
        <w:r>
          <w:rPr>
            <w:rStyle w:val="hyperlink"/>
            <w:color w:val="000000"/>
            <w:u w:val="single"/>
          </w:rPr>
          <w:t>абзацах 1</w:t>
        </w:r>
      </w:hyperlink>
      <w:r>
        <w:t xml:space="preserve"> и </w:t>
      </w:r>
      <w:hyperlink r:id="rId15" w:anchor="dst296" w:history="1">
        <w:r>
          <w:rPr>
            <w:rStyle w:val="hyperlink"/>
            <w:color w:val="000000"/>
            <w:u w:val="single"/>
          </w:rPr>
          <w:t>2</w:t>
        </w:r>
      </w:hyperlink>
      <w:r>
        <w:t xml:space="preserve"> настоящего пункта,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A230E6" w:rsidRDefault="00A230E6" w:rsidP="00494797">
      <w:pPr>
        <w:pStyle w:val="a4"/>
        <w:jc w:val="both"/>
      </w:pPr>
      <w:r>
        <w:t xml:space="preserve">3. </w:t>
      </w:r>
      <w:proofErr w:type="gramStart"/>
      <w:r>
        <w:rPr>
          <w:color w:val="000000"/>
          <w:spacing w:val="5"/>
        </w:rPr>
        <w:t xml:space="preserve">Увольнение в связи с утратой доверия осуществляется не позднее шести </w:t>
      </w:r>
      <w:r>
        <w:rPr>
          <w:color w:val="000000"/>
          <w:spacing w:val="-1"/>
        </w:rPr>
        <w:t xml:space="preserve">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  </w:t>
      </w:r>
      <w:r>
        <w:rPr>
          <w:color w:val="000000"/>
          <w:spacing w:val="9"/>
        </w:rPr>
        <w:t>нетрудоспособности, пребывания его в отпуске, других случаев его отсутствия на работе по уважительным причинам,  а также времени проведения проверки рассмотрения её материалов, не позднее трех лет со дня совершения им коррупционного правонарушения</w:t>
      </w:r>
      <w:proofErr w:type="gramEnd"/>
      <w:r>
        <w:rPr>
          <w:color w:val="000000"/>
          <w:spacing w:val="5"/>
        </w:rPr>
        <w:t>.</w:t>
      </w:r>
      <w:r>
        <w:rPr>
          <w:color w:val="000000"/>
          <w:spacing w:val="2"/>
        </w:rPr>
        <w:t xml:space="preserve"> указанные сроки не включается время производства по </w:t>
      </w:r>
      <w:r>
        <w:rPr>
          <w:color w:val="000000"/>
          <w:spacing w:val="-2"/>
        </w:rPr>
        <w:t>уголовному делу</w:t>
      </w:r>
      <w:r>
        <w:t>.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  <w:spacing w:val="2"/>
        </w:rPr>
        <w:lastRenderedPageBreak/>
        <w:t xml:space="preserve">4. В распоряжении об увольнении в связи с утратой доверия указывается часть 2 статьи 27.1 Федерального закона РФ от 02.03.2007г. № </w:t>
      </w:r>
      <w:hyperlink r:id="rId16" w:tgtFrame="_blank" w:history="1">
        <w:r>
          <w:rPr>
            <w:rStyle w:val="hyperlink"/>
            <w:color w:val="0000FF"/>
            <w:spacing w:val="2"/>
            <w:u w:val="single"/>
          </w:rPr>
          <w:t>25-ФЗ</w:t>
        </w:r>
      </w:hyperlink>
      <w:r>
        <w:rPr>
          <w:color w:val="000000"/>
          <w:spacing w:val="2"/>
        </w:rPr>
        <w:t xml:space="preserve"> «О муниципальной службе в Российской Федерации», часть 1 или 2 статьи 13.1 Федерального закона РФ от 25.12.2008г. №</w:t>
      </w:r>
      <w:hyperlink r:id="rId17" w:tgtFrame="_blank" w:history="1">
        <w:r>
          <w:rPr>
            <w:rStyle w:val="hyperlink"/>
            <w:color w:val="0000FF"/>
            <w:spacing w:val="2"/>
            <w:u w:val="single"/>
          </w:rPr>
          <w:t>273-ФЗ</w:t>
        </w:r>
      </w:hyperlink>
      <w:r>
        <w:rPr>
          <w:color w:val="000000"/>
          <w:spacing w:val="2"/>
        </w:rPr>
        <w:t xml:space="preserve"> «О противодействии коррупции».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  <w:spacing w:val="2"/>
        </w:rPr>
        <w:t xml:space="preserve">4.1. </w:t>
      </w:r>
      <w:r>
        <w:rPr>
          <w:color w:val="000000"/>
          <w:spacing w:val="3"/>
        </w:rPr>
        <w:t xml:space="preserve">Копия распоряжения об увольнении вручается муниципальному служащему под роспись в течение трех рабочих дней со дня издания </w:t>
      </w:r>
      <w:r>
        <w:rPr>
          <w:color w:val="000000"/>
          <w:spacing w:val="8"/>
        </w:rPr>
        <w:t xml:space="preserve">соответствующего распоряжения, не считая времени отсутствия работника на </w:t>
      </w:r>
      <w:r>
        <w:rPr>
          <w:color w:val="000000"/>
          <w:spacing w:val="-3"/>
        </w:rPr>
        <w:t>работе</w:t>
      </w:r>
      <w:proofErr w:type="gramStart"/>
      <w:r>
        <w:rPr>
          <w:color w:val="000000"/>
          <w:spacing w:val="-3"/>
        </w:rPr>
        <w:t>.</w:t>
      </w:r>
      <w:r>
        <w:rPr>
          <w:color w:val="000000"/>
          <w:spacing w:val="6"/>
        </w:rPr>
        <w:t>Е</w:t>
      </w:r>
      <w:proofErr w:type="gramEnd"/>
      <w:r>
        <w:rPr>
          <w:color w:val="000000"/>
          <w:spacing w:val="6"/>
        </w:rPr>
        <w:t xml:space="preserve">сли муниципальный служащий отказывается ознакомиться с указанным </w:t>
      </w:r>
      <w:r>
        <w:rPr>
          <w:color w:val="000000"/>
        </w:rPr>
        <w:t>распоряжением под роспись, то составляется соответствующий акт.</w:t>
      </w:r>
    </w:p>
    <w:p w:rsidR="00A230E6" w:rsidRDefault="00A230E6" w:rsidP="00955420">
      <w:pPr>
        <w:pStyle w:val="a4"/>
        <w:shd w:val="clear" w:color="auto" w:fill="FFFFFF"/>
        <w:jc w:val="both"/>
      </w:pPr>
      <w:r>
        <w:rPr>
          <w:color w:val="000000"/>
        </w:rPr>
        <w:t xml:space="preserve">4.2. Муниципальный служащий вправе обжаловать увольнение в </w:t>
      </w:r>
      <w:r>
        <w:rPr>
          <w:color w:val="000000"/>
          <w:spacing w:val="-1"/>
        </w:rPr>
        <w:t>установленном порядке.</w:t>
      </w:r>
    </w:p>
    <w:p w:rsidR="00A230E6" w:rsidRDefault="00A230E6" w:rsidP="00955420">
      <w:pPr>
        <w:pStyle w:val="a4"/>
        <w:jc w:val="both"/>
      </w:pPr>
      <w:r>
        <w:rPr>
          <w:color w:val="000000"/>
          <w:spacing w:val="5"/>
        </w:rPr>
        <w:t xml:space="preserve">5. </w:t>
      </w:r>
      <w:proofErr w:type="gramStart"/>
      <w:r>
        <w:rPr>
          <w:color w:val="000000"/>
          <w:spacing w:val="5"/>
        </w:rPr>
        <w:t xml:space="preserve">В соответствии с частью 3 статьи 13.1., статьей 15 Федерального закона от 25 декабря 2008 года № </w:t>
      </w:r>
      <w:hyperlink r:id="rId18" w:tgtFrame="_blank" w:history="1">
        <w:r>
          <w:rPr>
            <w:rStyle w:val="hyperlink"/>
            <w:color w:val="0000FF"/>
            <w:spacing w:val="5"/>
            <w:u w:val="single"/>
          </w:rPr>
          <w:t>273-ФЗ</w:t>
        </w:r>
      </w:hyperlink>
      <w:r>
        <w:rPr>
          <w:color w:val="000000"/>
          <w:spacing w:val="5"/>
        </w:rPr>
        <w:t xml:space="preserve"> «О противодействии коррупции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r>
        <w:rPr>
          <w:color w:val="000000"/>
        </w:rPr>
        <w:t xml:space="preserve">». </w:t>
      </w:r>
      <w:proofErr w:type="gramEnd"/>
    </w:p>
    <w:p w:rsidR="00A230E6" w:rsidRDefault="00A230E6" w:rsidP="00955420">
      <w:pPr>
        <w:pStyle w:val="a4"/>
        <w:shd w:val="clear" w:color="auto" w:fill="FFFFFF"/>
        <w:jc w:val="both"/>
      </w:pPr>
      <w:proofErr w:type="gramStart"/>
      <w: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A230E6" w:rsidRDefault="00A230E6" w:rsidP="00955420">
      <w:pPr>
        <w:pStyle w:val="a4"/>
        <w:shd w:val="clear" w:color="auto" w:fill="FFFFFF"/>
        <w:jc w:val="both"/>
      </w:pPr>
      <w:bookmarkStart w:id="0" w:name="dst100149"/>
      <w:bookmarkEnd w:id="0"/>
      <w: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1" w:name="dst100150"/>
      <w:bookmarkEnd w:id="1"/>
      <w: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2" w:name="dst100151"/>
      <w:bookmarkEnd w:id="2"/>
      <w: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3" w:name="dst100152"/>
      <w:bookmarkEnd w:id="3"/>
      <w: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4" w:name="dst100153"/>
      <w:bookmarkEnd w:id="4"/>
      <w: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5" w:name="dst100154"/>
      <w:bookmarkEnd w:id="5"/>
      <w: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230E6" w:rsidRDefault="00A230E6" w:rsidP="00955420">
      <w:pPr>
        <w:pStyle w:val="a4"/>
        <w:shd w:val="clear" w:color="auto" w:fill="FFFFFF"/>
        <w:jc w:val="both"/>
      </w:pPr>
      <w:bookmarkStart w:id="6" w:name="dst100155"/>
      <w:bookmarkEnd w:id="6"/>
      <w:r>
        <w:lastRenderedPageBreak/>
        <w:t xml:space="preserve">5.4. </w:t>
      </w:r>
      <w:proofErr w:type="gramStart"/>
      <w: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>
        <w:t xml:space="preserve"> системы в области государственной службы в информационно-телекоммуникационной сети «Интернет» осуществляются в порядке, определяемом Правительством Российской Феде</w:t>
      </w:r>
      <w:r w:rsidR="005B7D10">
        <w:t>рации.</w:t>
      </w: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A1EAA" w:rsidRDefault="007A1EAA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A1EAA" w:rsidRDefault="007A1EAA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lastRenderedPageBreak/>
        <w:t xml:space="preserve">Приложение № </w:t>
      </w:r>
      <w:r w:rsidR="007A1EAA" w:rsidRPr="007A1EAA">
        <w:rPr>
          <w:color w:val="000000"/>
        </w:rPr>
        <w:t>2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t>к постановлению Администрации</w:t>
      </w:r>
    </w:p>
    <w:p w:rsidR="006E3117" w:rsidRPr="007A1EAA" w:rsidRDefault="005B7D10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Артюхов</w:t>
      </w:r>
      <w:r w:rsidR="006E3117" w:rsidRPr="007A1EAA">
        <w:rPr>
          <w:color w:val="000000"/>
        </w:rPr>
        <w:t>ского сельсовета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t>Октябрьского района Курской области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A1EAA">
        <w:rPr>
          <w:color w:val="000000"/>
        </w:rPr>
        <w:t xml:space="preserve"> от 0</w:t>
      </w:r>
      <w:r w:rsidR="00207705">
        <w:rPr>
          <w:color w:val="000000"/>
        </w:rPr>
        <w:t>5</w:t>
      </w:r>
      <w:r w:rsidRPr="007A1EAA">
        <w:rPr>
          <w:color w:val="000000"/>
        </w:rPr>
        <w:t xml:space="preserve">.06.2025 № </w:t>
      </w:r>
      <w:r w:rsidR="00207705">
        <w:rPr>
          <w:color w:val="000000"/>
        </w:rPr>
        <w:t>35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7A1EAA">
        <w:rPr>
          <w:rStyle w:val="a5"/>
          <w:color w:val="000000"/>
        </w:rPr>
        <w:t xml:space="preserve">Положение о реестре лиц, уволенных в связи с утратой доверия 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7A1EAA">
        <w:rPr>
          <w:rStyle w:val="a5"/>
          <w:color w:val="000000"/>
        </w:rPr>
        <w:t xml:space="preserve">в Администрации </w:t>
      </w:r>
      <w:r w:rsidR="005B7D10">
        <w:rPr>
          <w:rStyle w:val="a5"/>
          <w:color w:val="000000"/>
        </w:rPr>
        <w:t>Артюхов</w:t>
      </w:r>
      <w:r w:rsidRPr="007A1EAA">
        <w:rPr>
          <w:rStyle w:val="a5"/>
          <w:color w:val="000000"/>
        </w:rPr>
        <w:t>ского сельсовета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1. </w:t>
      </w:r>
      <w:proofErr w:type="gramStart"/>
      <w:r w:rsidRPr="007A1EAA">
        <w:rPr>
          <w:color w:val="000000"/>
        </w:rPr>
        <w:t xml:space="preserve">Настоящее Положение о реестре лиц, уволенных в связи с утратой доверия в Администрации </w:t>
      </w:r>
      <w:r w:rsidR="005B7D10">
        <w:rPr>
          <w:color w:val="000000"/>
        </w:rPr>
        <w:t>Артюхов</w:t>
      </w:r>
      <w:r w:rsidRPr="007A1EAA">
        <w:rPr>
          <w:color w:val="000000"/>
        </w:rPr>
        <w:t>ского сельсовета (далее – Положение) (далее – администрация)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реестр лиц, уволенных в связи с утратой доверия (далее – реестр), исключения из</w:t>
      </w:r>
      <w:proofErr w:type="gramEnd"/>
      <w:r w:rsidRPr="007A1EAA">
        <w:rPr>
          <w:color w:val="000000"/>
        </w:rPr>
        <w:t xml:space="preserve">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(далее – единая система).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2. Глава </w:t>
      </w:r>
      <w:r w:rsidR="005B7D10">
        <w:rPr>
          <w:color w:val="000000"/>
        </w:rPr>
        <w:t>Артюхов</w:t>
      </w:r>
      <w:r w:rsidRPr="007A1EAA">
        <w:rPr>
          <w:color w:val="000000"/>
        </w:rPr>
        <w:t>ского сельсовета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8 настоящего Положения.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3. Сведения направляются в уполномоченный государственный орган: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должностным лицом Администрации </w:t>
      </w:r>
      <w:r w:rsidR="005B7D10">
        <w:rPr>
          <w:color w:val="000000"/>
        </w:rPr>
        <w:t>Артюхов</w:t>
      </w:r>
      <w:r w:rsidRPr="007A1EAA">
        <w:rPr>
          <w:color w:val="000000"/>
        </w:rPr>
        <w:t>ского сельсовета в отношении лиц, замещавших муниципальные должности, должности муниципальной службы.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4. Должностное лицо, указанное в пункте 2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управление по профилактике коррупционных и иных правонарушений </w:t>
      </w:r>
      <w:r w:rsidR="005B7D10">
        <w:rPr>
          <w:color w:val="000000"/>
        </w:rPr>
        <w:t>Курск</w:t>
      </w:r>
      <w:r w:rsidRPr="007A1EAA">
        <w:rPr>
          <w:color w:val="000000"/>
        </w:rPr>
        <w:t>ой области.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5. </w:t>
      </w:r>
      <w:proofErr w:type="gramStart"/>
      <w:r w:rsidRPr="007A1EAA">
        <w:rPr>
          <w:color w:val="000000"/>
        </w:rPr>
        <w:t>Должностное лицо, указанное в пункте 2 настоящего Положения, направляет информацию, указанную в пункте 6 настоящего Положения,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4 настоящего Положения.</w:t>
      </w:r>
      <w:proofErr w:type="gramEnd"/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6. Для включения сведений в реестр администрация направляет в уполномоченный государственный орган следующую информацию: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г) страховой номер индивидуального лицевого счета (СНИЛС) – при наличии;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lastRenderedPageBreak/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7.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  <w:proofErr w:type="gramStart"/>
      <w:r w:rsidRPr="007A1EAA">
        <w:rPr>
          <w:color w:val="000000"/>
        </w:rPr>
        <w:t>Уполномоченное лицо в течение 10 рабочих дней со дня поступления информации в соответствии с пунктом 11 «Положением о реестре лиц, уволенных в связи с утратой доверия» от 05.03.2018 № 228) вносит изменения в реестр, размещаемый на официальном сайте единой системы.</w:t>
      </w:r>
      <w:proofErr w:type="gramEnd"/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8. Сведения исключаются из реестра по следующим основаниям: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9. </w:t>
      </w:r>
      <w:proofErr w:type="gramStart"/>
      <w:r w:rsidRPr="007A1EAA">
        <w:rPr>
          <w:color w:val="000000"/>
        </w:rPr>
        <w:t xml:space="preserve">Должностное лицо, указанное в пункте 2 настоящего Положения, обязано направить уведомление об исключении из реестра сведений в департамент по профилактике коррупционных и иных правонарушений </w:t>
      </w:r>
      <w:r w:rsidR="005B7D10">
        <w:rPr>
          <w:color w:val="000000"/>
        </w:rPr>
        <w:t>Кур</w:t>
      </w:r>
      <w:r w:rsidRPr="007A1EAA">
        <w:rPr>
          <w:color w:val="000000"/>
        </w:rPr>
        <w:t>ской области в течение 5 рабочих дней со дня наступления оснований, предусмотренных подпунктами «а» и «б» пункта 8 настоящего Положения, или со дня получения письменного заявления в соответствии с пунктами 10 и 11 настоящего Положения.</w:t>
      </w:r>
      <w:proofErr w:type="gramEnd"/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10. </w:t>
      </w:r>
      <w:proofErr w:type="gramStart"/>
      <w:r w:rsidRPr="007A1EAA">
        <w:rPr>
          <w:color w:val="000000"/>
        </w:rPr>
        <w:t>Для исключения из реестра сведений по основанию, предусмотренному подпунктом «б» пункта 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 xml:space="preserve">11. </w:t>
      </w:r>
      <w:proofErr w:type="gramStart"/>
      <w:r w:rsidRPr="007A1EAA">
        <w:rPr>
          <w:color w:val="000000"/>
        </w:rPr>
        <w:t xml:space="preserve">Для исключения из реестра сведений по основанию, предусмотренному подпунктом "г" пункта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администрацию, в которой замещало должность лицо, к которому </w:t>
      </w:r>
      <w:r w:rsidRPr="007A1EAA">
        <w:rPr>
          <w:color w:val="000000"/>
        </w:rPr>
        <w:lastRenderedPageBreak/>
        <w:t>было применено взыскание в виде увольнения (освобождения от должности) в связи</w:t>
      </w:r>
      <w:proofErr w:type="gramEnd"/>
      <w:r w:rsidRPr="007A1EAA">
        <w:rPr>
          <w:color w:val="000000"/>
        </w:rPr>
        <w:t xml:space="preserve">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12. Реестр размещается в открытом доступе на официальном сайте единой системы по адресу </w:t>
      </w:r>
      <w:hyperlink r:id="rId19" w:tooltip="http://gossluzhba.gov.ru/reestr" w:history="1">
        <w:r w:rsidRPr="007A1EAA">
          <w:rPr>
            <w:rStyle w:val="a3"/>
            <w:color w:val="428BCA"/>
          </w:rPr>
          <w:t>http://gossluzhba.gov.ru/reestr</w:t>
        </w:r>
      </w:hyperlink>
      <w:r w:rsidRPr="007A1EAA">
        <w:rPr>
          <w:color w:val="000000"/>
        </w:rPr>
        <w:t> в виде списка, который содержит: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а) порядковый номер;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1EAA">
        <w:rPr>
          <w:color w:val="000000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E3117" w:rsidRPr="007A1EAA" w:rsidRDefault="006E3117" w:rsidP="006E3117">
      <w:pPr>
        <w:rPr>
          <w:sz w:val="24"/>
          <w:szCs w:val="24"/>
        </w:rPr>
      </w:pPr>
    </w:p>
    <w:p w:rsidR="00742929" w:rsidRPr="007A1EAA" w:rsidRDefault="00742929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955420">
      <w:pPr>
        <w:suppressAutoHyphens w:val="0"/>
        <w:ind w:firstLine="709"/>
        <w:jc w:val="both"/>
        <w:outlineLvl w:val="1"/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rPr>
          <w:sz w:val="24"/>
          <w:szCs w:val="24"/>
        </w:rPr>
      </w:pPr>
    </w:p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Pr="001A72FD" w:rsidRDefault="001A72FD" w:rsidP="001A72FD"/>
    <w:p w:rsidR="001A72FD" w:rsidRDefault="001A72FD" w:rsidP="001A72FD"/>
    <w:p w:rsidR="001A72FD" w:rsidRPr="001A72FD" w:rsidRDefault="001A72FD" w:rsidP="001A72FD"/>
    <w:p w:rsidR="001A72FD" w:rsidRDefault="001A72FD" w:rsidP="001A72FD"/>
    <w:p w:rsidR="001A72FD" w:rsidRDefault="001A72FD" w:rsidP="001A72FD">
      <w:pPr>
        <w:tabs>
          <w:tab w:val="left" w:pos="1032"/>
        </w:tabs>
      </w:pPr>
      <w:r>
        <w:tab/>
      </w:r>
    </w:p>
    <w:p w:rsidR="001A72FD" w:rsidRDefault="001A72FD" w:rsidP="001A72FD">
      <w:pPr>
        <w:tabs>
          <w:tab w:val="left" w:pos="103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446"/>
        <w:gridCol w:w="1462"/>
        <w:gridCol w:w="1462"/>
        <w:gridCol w:w="1462"/>
        <w:gridCol w:w="1462"/>
        <w:gridCol w:w="1559"/>
        <w:gridCol w:w="1490"/>
      </w:tblGrid>
      <w:tr w:rsidR="001A72FD" w:rsidRPr="007A1EAA" w:rsidTr="00AB6DD8">
        <w:trPr>
          <w:trHeight w:val="989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 лиц, уволенных в связи с утратой доверия</w:t>
            </w:r>
          </w:p>
        </w:tc>
      </w:tr>
      <w:tr w:rsidR="001A72FD" w:rsidRPr="007A1EAA" w:rsidTr="00AB6DD8">
        <w:trPr>
          <w:trHeight w:val="2490"/>
        </w:trPr>
        <w:tc>
          <w:tcPr>
            <w:tcW w:w="0" w:type="auto"/>
            <w:shd w:val="clear" w:color="000000" w:fill="auto"/>
            <w:vAlign w:val="center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 и отчество лица, которое было уволено (чьи полномочия были прекращены) 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связи с утратой доверия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за совершение коррупционного правонарушения</w:t>
            </w: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органа (организации), в котором замещало должность лицо, которое было уволено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(чьи полномочия были прекращены) в связи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с утратой доверия за совершение коррупционного правонарушения</w:t>
            </w:r>
            <w:proofErr w:type="gramEnd"/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должности, замещаемой на момент увольнения (прекращение полномочий) в связи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с утратой доверия за совершение коррупционного правонарушения</w:t>
            </w: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Положение нормативного правового акта, требования которого были нарушены и послужившее основанием для увольнения (прекращение полномочий) лица в связи с утратой доверия за совершение коррупционного правонарушения</w:t>
            </w: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соответствующего акта или решения суда об увольнении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(о прекращении полномочий)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связи с утратой доверия </w:t>
            </w: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за совершение коррупционного правонарушения</w:t>
            </w: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1EAA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 информации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</w:tr>
      <w:tr w:rsidR="001A72FD" w:rsidRPr="007A1EAA" w:rsidTr="00AB6DD8">
        <w:trPr>
          <w:trHeight w:val="567"/>
        </w:trPr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FD" w:rsidRPr="007A1EAA" w:rsidTr="00AB6DD8">
        <w:trPr>
          <w:trHeight w:val="567"/>
        </w:trPr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auto"/>
            <w:hideMark/>
          </w:tcPr>
          <w:p w:rsidR="001A72FD" w:rsidRPr="007A1EAA" w:rsidRDefault="001A72FD" w:rsidP="00AB6DD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72FD" w:rsidRPr="007A1EAA" w:rsidRDefault="001A72FD" w:rsidP="001A72FD">
      <w:pPr>
        <w:rPr>
          <w:sz w:val="24"/>
          <w:szCs w:val="24"/>
        </w:rPr>
      </w:pPr>
    </w:p>
    <w:p w:rsidR="001A72FD" w:rsidRPr="007A1EAA" w:rsidRDefault="001A72FD" w:rsidP="001A72FD">
      <w:pPr>
        <w:tabs>
          <w:tab w:val="left" w:pos="1032"/>
        </w:tabs>
        <w:rPr>
          <w:sz w:val="24"/>
          <w:szCs w:val="24"/>
        </w:rPr>
      </w:pPr>
    </w:p>
    <w:sectPr w:rsidR="001A72FD" w:rsidRPr="007A1EAA" w:rsidSect="001A72FD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402"/>
    <w:multiLevelType w:val="hybridMultilevel"/>
    <w:tmpl w:val="826CDEC0"/>
    <w:lvl w:ilvl="0" w:tplc="180E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F00"/>
    <w:multiLevelType w:val="hybridMultilevel"/>
    <w:tmpl w:val="EEE68ACE"/>
    <w:lvl w:ilvl="0" w:tplc="B1CEB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FC5862"/>
    <w:multiLevelType w:val="multilevel"/>
    <w:tmpl w:val="FCB4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74ABD"/>
    <w:multiLevelType w:val="multilevel"/>
    <w:tmpl w:val="E71A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742929"/>
    <w:rsid w:val="00087189"/>
    <w:rsid w:val="00176854"/>
    <w:rsid w:val="00190B64"/>
    <w:rsid w:val="001A72FD"/>
    <w:rsid w:val="00207705"/>
    <w:rsid w:val="002D04F0"/>
    <w:rsid w:val="00345667"/>
    <w:rsid w:val="00365715"/>
    <w:rsid w:val="003B454E"/>
    <w:rsid w:val="00494797"/>
    <w:rsid w:val="004B4BB3"/>
    <w:rsid w:val="004B6C5E"/>
    <w:rsid w:val="00511593"/>
    <w:rsid w:val="00563629"/>
    <w:rsid w:val="00585F46"/>
    <w:rsid w:val="005B7D10"/>
    <w:rsid w:val="005E37F7"/>
    <w:rsid w:val="006667DA"/>
    <w:rsid w:val="006E3117"/>
    <w:rsid w:val="007053BB"/>
    <w:rsid w:val="00742929"/>
    <w:rsid w:val="007A1EAA"/>
    <w:rsid w:val="008852A6"/>
    <w:rsid w:val="008A77D6"/>
    <w:rsid w:val="00955420"/>
    <w:rsid w:val="009707C1"/>
    <w:rsid w:val="00975587"/>
    <w:rsid w:val="00A10A7A"/>
    <w:rsid w:val="00A230E6"/>
    <w:rsid w:val="00B63971"/>
    <w:rsid w:val="00B91BA0"/>
    <w:rsid w:val="00E07333"/>
    <w:rsid w:val="00E25320"/>
    <w:rsid w:val="00F04EB6"/>
    <w:rsid w:val="00F3092E"/>
    <w:rsid w:val="00FF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97558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929"/>
  </w:style>
  <w:style w:type="character" w:styleId="a3">
    <w:name w:val="Hyperlink"/>
    <w:basedOn w:val="a0"/>
    <w:uiPriority w:val="99"/>
    <w:semiHidden/>
    <w:unhideWhenUsed/>
    <w:rsid w:val="007429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7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755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5587"/>
    <w:rPr>
      <w:b/>
      <w:bCs/>
    </w:rPr>
  </w:style>
  <w:style w:type="paragraph" w:styleId="a6">
    <w:name w:val="No Spacing"/>
    <w:uiPriority w:val="1"/>
    <w:qFormat/>
    <w:rsid w:val="008A7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A230E6"/>
  </w:style>
  <w:style w:type="paragraph" w:styleId="a7">
    <w:name w:val="List Paragraph"/>
    <w:basedOn w:val="a"/>
    <w:uiPriority w:val="34"/>
    <w:qFormat/>
    <w:rsid w:val="007A1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CF2E301D-5638-4586-B75C-5B5D87B09EEB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gossluzhba.gov.ru/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Артюховка</cp:lastModifiedBy>
  <cp:revision>4</cp:revision>
  <dcterms:created xsi:type="dcterms:W3CDTF">2025-06-06T05:29:00Z</dcterms:created>
  <dcterms:modified xsi:type="dcterms:W3CDTF">2025-06-10T06:34:00Z</dcterms:modified>
</cp:coreProperties>
</file>